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59"/>
        <w:ind w:left="711" w:right="1"/>
        <w:jc w:val="center"/>
        <w:spacing w:before="1"/>
      </w:pPr>
      <w:r>
        <w:t xml:space="preserve">РАБОЧАЯ</w:t>
      </w:r>
      <w:r>
        <w:rPr>
          <w:spacing w:val="-6"/>
        </w:rPr>
        <w:t xml:space="preserve"> </w:t>
      </w:r>
      <w:r>
        <w:t xml:space="preserve">ПРОГРАММА</w:t>
      </w:r>
      <w:r>
        <w:rPr>
          <w:spacing w:val="-3"/>
        </w:rPr>
        <w:t xml:space="preserve"> </w:t>
      </w:r>
      <w:r>
        <w:t xml:space="preserve">ПРОФЕССИОНАЛЬНОГО</w:t>
      </w:r>
      <w:r>
        <w:rPr>
          <w:spacing w:val="-4"/>
        </w:rPr>
        <w:t xml:space="preserve"> </w:t>
      </w:r>
      <w:r>
        <w:rPr>
          <w:spacing w:val="-2"/>
        </w:rPr>
        <w:t xml:space="preserve">МОДУЛЯ</w:t>
      </w:r>
      <w:r/>
    </w:p>
    <w:p>
      <w:pPr>
        <w:ind w:left="711" w:right="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«ПМ.05</w:t>
      </w:r>
      <w:r>
        <w:rPr>
          <w:rFonts w:ascii="Times New Roman" w:hAnsi="Times New Roman" w:cs="Times New Roman"/>
          <w:b/>
          <w:spacing w:val="-6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Выполнение</w:t>
      </w:r>
      <w:r>
        <w:rPr>
          <w:rFonts w:ascii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работ</w:t>
      </w:r>
      <w:r>
        <w:rPr>
          <w:rFonts w:ascii="Times New Roman" w:hAnsi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по</w:t>
      </w:r>
      <w:r>
        <w:rPr>
          <w:rFonts w:ascii="Times New Roman" w:hAnsi="Times New Roman" w:cs="Times New Roman"/>
          <w:b/>
          <w:spacing w:val="-6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профессии</w:t>
      </w:r>
      <w:r>
        <w:rPr>
          <w:rFonts w:ascii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рабочих</w:t>
      </w:r>
      <w:r>
        <w:rPr>
          <w:rFonts w:ascii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14618</w:t>
      </w:r>
      <w:r>
        <w:rPr>
          <w:rFonts w:ascii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Монтажник</w:t>
      </w:r>
      <w:r>
        <w:rPr>
          <w:rFonts w:ascii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радиоэлектронной аппаратуры</w:t>
      </w:r>
      <w:r>
        <w:rPr>
          <w:rFonts w:ascii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cs="Times New Roman"/>
          <w:b/>
          <w:spacing w:val="-10"/>
          <w:sz w:val="24"/>
        </w:rPr>
        <w:t xml:space="preserve">и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</w:rPr>
        <w:t xml:space="preserve">приборов»</w:t>
      </w:r>
      <w:r>
        <w:rPr>
          <w:rFonts w:ascii="Times New Roman" w:hAnsi="Times New Roman" w:cs="Times New Roman"/>
          <w:b/>
          <w:sz w:val="24"/>
        </w:rPr>
      </w:r>
      <w:r>
        <w:rPr>
          <w:rFonts w:ascii="Times New Roman" w:hAnsi="Times New Roman" w:cs="Times New Roman"/>
          <w:b/>
          <w:sz w:val="24"/>
        </w:rPr>
      </w:r>
    </w:p>
    <w:p>
      <w:pPr>
        <w:pStyle w:val="967"/>
        <w:ind w:right="140"/>
        <w:jc w:val="center"/>
        <w:spacing w:before="41"/>
      </w:pPr>
      <w:r>
        <w:t xml:space="preserve">11.02.17</w:t>
      </w:r>
      <w:r>
        <w:rPr>
          <w:spacing w:val="-4"/>
        </w:rPr>
        <w:t xml:space="preserve"> </w:t>
      </w:r>
      <w:r>
        <w:t xml:space="preserve">Разработка</w:t>
      </w:r>
      <w:r>
        <w:rPr>
          <w:spacing w:val="-5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-5"/>
        </w:rPr>
        <w:t xml:space="preserve"> </w:t>
      </w:r>
      <w:r>
        <w:t xml:space="preserve">и</w:t>
      </w:r>
      <w:r>
        <w:rPr>
          <w:spacing w:val="-2"/>
        </w:rPr>
        <w:t xml:space="preserve"> систем</w:t>
      </w:r>
      <w:r/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spacing w:before="152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7"/>
        <w:spacing w:before="152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711"/>
        <w:jc w:val="center"/>
        <w:spacing w:before="1"/>
        <w:rPr>
          <w:b/>
          <w:spacing w:val="-5"/>
          <w:sz w:val="24"/>
        </w:rPr>
      </w:pPr>
      <w:r>
        <w:rPr>
          <w:b/>
          <w:sz w:val="24"/>
        </w:rPr>
        <w:t xml:space="preserve">2025</w:t>
      </w:r>
      <w:r>
        <w:rPr>
          <w:b/>
          <w:spacing w:val="-5"/>
          <w:sz w:val="24"/>
        </w:rPr>
      </w:r>
      <w:r>
        <w:rPr>
          <w:b/>
          <w:spacing w:val="-5"/>
          <w:sz w:val="24"/>
        </w:rPr>
      </w:r>
    </w:p>
    <w:p>
      <w:pPr>
        <w:ind w:left="711"/>
        <w:jc w:val="center"/>
        <w:spacing w:before="1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7" w:anchor="_Toc16237038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1. Общая характеристика РАБОЧЕЙ ПРОГРАММЫ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8" w:anchor="_Toc16237038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1.1.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Цель и место профессионального модуля в структуре образовательной программы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9" w:anchor="_Toc16237038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1.2.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Планируемые результаты освоения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0" w:anchor="_Toc162370390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1.3.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Обоснование часов вариативной части ОПОП-П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1" w:anchor="_Toc162370391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2. Структура и содержание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2" w:anchor="_Toc162370392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2.1. Трудоемкость освоения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3" w:anchor="_Toc162370393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2.2. Структура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4" w:anchor="_Toc162370394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2.3. Содержание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5" w:anchor="_Toc162370395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2.4. Курсовой проект (работа) (для специальностей СПО, если предусмотрено)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6" w:anchor="_Toc162370396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…</w:t>
        </w:r>
      </w:hyperlink>
      <w:r/>
      <w:hyperlink w:tooltip="#_Toc162370397" w:anchor="_Toc16237039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3. Условия реализации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8" w:anchor="_Toc16237039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3.1. Материально-техническое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9" w:anchor="_Toc16237039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3.2. Учебно-методическое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400" w:anchor="_Toc162370400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4. Контроль и оценка результатов освоения 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pStyle w:val="969"/>
        <w:numPr>
          <w:ilvl w:val="1"/>
          <w:numId w:val="1"/>
        </w:numPr>
        <w:ind w:right="1657" w:hanging="1213"/>
        <w:jc w:val="left"/>
        <w:spacing w:before="71" w:line="278" w:lineRule="auto"/>
        <w:tabs>
          <w:tab w:val="left" w:pos="1897" w:leader="none"/>
          <w:tab w:val="left" w:pos="2870" w:leader="none"/>
        </w:tabs>
        <w:rPr>
          <w:b/>
          <w:sz w:val="24"/>
        </w:rPr>
      </w:pPr>
      <w:r>
        <w:rPr>
          <w:b/>
          <w:sz w:val="24"/>
        </w:rPr>
        <w:t xml:space="preserve">ОБЩАЯ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 xml:space="preserve">ХАРАКТЕРИСТИКА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РАБОЧЕЙ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 xml:space="preserve">ПРОГРАММЫ ПРОФЕССИОНАЛЬНОГО МОДУЛЯ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60"/>
        <w:ind w:left="263"/>
        <w:jc w:val="center"/>
        <w:spacing w:line="272" w:lineRule="exact"/>
        <w:rPr>
          <w:color w:val="auto"/>
          <w:spacing w:val="-2"/>
        </w:rPr>
      </w:pPr>
      <w:r>
        <w:rPr>
          <w:color w:val="auto"/>
        </w:rPr>
        <w:t xml:space="preserve">«ПМ.05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Выполнение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работ</w:t>
      </w:r>
      <w:r>
        <w:rPr>
          <w:color w:val="auto"/>
          <w:spacing w:val="-2"/>
        </w:rPr>
        <w:t xml:space="preserve"> </w:t>
      </w:r>
      <w:r>
        <w:rPr>
          <w:color w:val="auto"/>
        </w:rPr>
        <w:t xml:space="preserve">по</w:t>
      </w:r>
      <w:r>
        <w:rPr>
          <w:color w:val="auto"/>
          <w:spacing w:val="-5"/>
        </w:rPr>
        <w:t xml:space="preserve"> </w:t>
      </w:r>
      <w:r>
        <w:rPr>
          <w:color w:val="auto"/>
        </w:rPr>
        <w:t xml:space="preserve">профессии</w:t>
      </w:r>
      <w:r>
        <w:rPr>
          <w:color w:val="auto"/>
          <w:spacing w:val="-2"/>
        </w:rPr>
        <w:t xml:space="preserve"> </w:t>
      </w:r>
      <w:r>
        <w:rPr>
          <w:color w:val="auto"/>
        </w:rPr>
        <w:t xml:space="preserve">рабочих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14618</w:t>
      </w:r>
      <w:r>
        <w:rPr>
          <w:color w:val="auto"/>
          <w:spacing w:val="-2"/>
        </w:rPr>
        <w:t xml:space="preserve"> </w:t>
      </w:r>
      <w:r>
        <w:rPr>
          <w:color w:val="auto"/>
        </w:rPr>
        <w:t xml:space="preserve">Монтажник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радиоэлектронной аппаратуры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и</w:t>
      </w:r>
      <w:r>
        <w:rPr>
          <w:color w:val="auto"/>
          <w:spacing w:val="-2"/>
        </w:rPr>
        <w:t xml:space="preserve"> приборов»</w:t>
      </w:r>
      <w:r>
        <w:rPr>
          <w:color w:val="auto"/>
          <w:spacing w:val="-2"/>
        </w:rPr>
      </w:r>
      <w:r>
        <w:rPr>
          <w:color w:val="auto"/>
          <w:spacing w:val="-2"/>
        </w:rPr>
      </w:r>
    </w:p>
    <w:p>
      <w:r/>
      <w:r/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_Toc150695623"/>
      <w:r/>
      <w:bookmarkStart w:id="1" w:name="_Toc162370388"/>
      <w:r/>
      <w:bookmarkEnd w:id="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Цель и место профессионального модуля</w:t>
      </w:r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Выполнение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работ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профессии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рабочих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14618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Монтажник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радиоэлектронной аппаратуры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приборов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вариативную часть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12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" w:name="_Toc16237038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профессионального модуля</w:t>
      </w:r>
      <w:bookmarkEnd w:id="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Style w:val="971"/>
        <w:tblW w:w="9635" w:type="dxa"/>
        <w:tblInd w:w="7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815"/>
        <w:gridCol w:w="3103"/>
        <w:gridCol w:w="2728"/>
      </w:tblGrid>
      <w:tr>
        <w:tblPrEx/>
        <w:trPr>
          <w:trHeight w:val="829"/>
        </w:trPr>
        <w:tc>
          <w:tcPr>
            <w:tcW w:w="989" w:type="dxa"/>
            <w:textDirection w:val="lrTb"/>
            <w:noWrap w:val="false"/>
          </w:tcPr>
          <w:p>
            <w:pPr>
              <w:pStyle w:val="972"/>
              <w:ind w:left="110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Код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2"/>
              <w:ind w:left="110" w:right="503"/>
              <w:spacing w:line="274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ОК</w:t>
            </w:r>
            <w:r>
              <w:rPr>
                <w:b/>
                <w:i/>
                <w:spacing w:val="-4"/>
                <w:sz w:val="24"/>
              </w:rPr>
              <w:t xml:space="preserve">, </w:t>
            </w:r>
            <w:r>
              <w:rPr>
                <w:b/>
                <w:spacing w:val="-6"/>
                <w:sz w:val="24"/>
              </w:rPr>
              <w:t xml:space="preserve">ПК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pStyle w:val="972"/>
              <w:ind w:left="14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Уметь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3103" w:type="dxa"/>
            <w:textDirection w:val="lrTb"/>
            <w:noWrap w:val="false"/>
          </w:tcPr>
          <w:p>
            <w:pPr>
              <w:pStyle w:val="972"/>
              <w:ind w:left="3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Знать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728" w:type="dxa"/>
            <w:textDirection w:val="lrTb"/>
            <w:noWrap w:val="false"/>
          </w:tcPr>
          <w:p>
            <w:pPr>
              <w:pStyle w:val="972"/>
              <w:ind w:left="319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Владеть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навыками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6577"/>
        </w:trPr>
        <w:tc>
          <w:tcPr>
            <w:tcW w:w="989" w:type="dxa"/>
            <w:textDirection w:val="lrTb"/>
            <w:noWrap w:val="false"/>
          </w:tcPr>
          <w:p>
            <w:pPr>
              <w:pStyle w:val="972"/>
              <w:ind w:right="185"/>
              <w:jc w:val="center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pStyle w:val="972"/>
              <w:ind w:left="109"/>
              <w:rPr>
                <w:lang w:val="ru-RU"/>
              </w:rPr>
            </w:pPr>
            <w:r>
              <w:rPr>
                <w:lang w:val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 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этапы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 задачи, составлять план действия, реализовывать составленный план, определять необходимые </w:t>
            </w:r>
            <w:r>
              <w:rPr>
                <w:spacing w:val="-2"/>
                <w:lang w:val="ru-RU"/>
              </w:rPr>
              <w:t xml:space="preserve">ресурсы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rPr>
                <w:lang w:val="ru-RU"/>
              </w:rPr>
            </w:pPr>
            <w:r>
              <w:rPr>
                <w:lang w:val="ru-RU"/>
              </w:rPr>
              <w:t xml:space="preserve">выявлять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эффективно искать информацию, необходимую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rPr>
                <w:lang w:val="ru-RU"/>
              </w:rPr>
            </w:pPr>
            <w:r>
              <w:rPr>
                <w:lang w:val="ru-RU"/>
              </w:rPr>
              <w:t xml:space="preserve">решения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и/или </w:t>
            </w:r>
            <w:r>
              <w:rPr>
                <w:spacing w:val="-2"/>
                <w:lang w:val="ru-RU"/>
              </w:rPr>
              <w:t xml:space="preserve">проблемы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157"/>
              <w:rPr>
                <w:lang w:val="ru-RU"/>
              </w:rPr>
            </w:pPr>
            <w:r>
              <w:rPr>
                <w:lang w:val="ru-RU"/>
              </w:rPr>
              <w:t xml:space="preserve">владеть актуальными методами работы в профессиональной и смежных </w:t>
            </w:r>
            <w:r>
              <w:rPr>
                <w:lang w:val="ru-RU"/>
              </w:rPr>
              <w:t xml:space="preserve">сферах</w:t>
            </w:r>
            <w:r>
              <w:rPr>
                <w:lang w:val="ru-RU"/>
              </w:rPr>
              <w:t xml:space="preserve"> оценивать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последствия своих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157"/>
              <w:rPr>
                <w:lang w:val="ru-RU"/>
              </w:rPr>
            </w:pPr>
            <w:r>
              <w:rPr>
                <w:lang w:val="ru-RU"/>
              </w:rPr>
              <w:t xml:space="preserve">действий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(самостоятельно или с помощью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spacing w:line="236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наставника)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3103" w:type="dxa"/>
            <w:textDirection w:val="lrTb"/>
            <w:noWrap w:val="false"/>
          </w:tcPr>
          <w:p>
            <w:pPr>
              <w:pStyle w:val="972"/>
              <w:ind w:left="104" w:right="149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актуальный </w:t>
            </w:r>
            <w:r>
              <w:rPr>
                <w:lang w:val="ru-RU"/>
              </w:rPr>
              <w:t xml:space="preserve">профессиональный и социальный контекст, в котором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приходится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работать и жить;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149"/>
              <w:rPr>
                <w:lang w:val="ru-RU"/>
              </w:rPr>
            </w:pPr>
            <w:r>
              <w:rPr>
                <w:lang w:val="ru-RU"/>
              </w:rPr>
              <w:t xml:space="preserve">структуру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плана для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 задач,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алгоритмы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выполнения работ в </w:t>
            </w:r>
            <w:r>
              <w:rPr>
                <w:lang w:val="ru-RU"/>
              </w:rPr>
              <w:t xml:space="preserve">профессиональной</w:t>
            </w:r>
            <w:r>
              <w:rPr>
                <w:lang w:val="ru-RU"/>
              </w:rPr>
              <w:t xml:space="preserve"> и смежных областях;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/>
              <w:rPr>
                <w:lang w:val="ru-RU"/>
              </w:rPr>
            </w:pPr>
            <w:r>
              <w:rPr>
                <w:lang w:val="ru-RU"/>
              </w:rPr>
              <w:t xml:space="preserve">основные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источники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/>
              <w:rPr>
                <w:lang w:val="ru-RU"/>
              </w:rPr>
            </w:pPr>
            <w:r>
              <w:rPr>
                <w:lang w:val="ru-RU"/>
              </w:rPr>
              <w:t xml:space="preserve">информации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ресурсы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для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149"/>
              <w:rPr>
                <w:lang w:val="ru-RU"/>
              </w:rPr>
            </w:pPr>
            <w:r>
              <w:rPr>
                <w:lang w:val="ru-RU"/>
              </w:rPr>
              <w:t xml:space="preserve">решения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и/или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проблем в профессиональном и/или социальном контексте;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/>
              <w:rPr>
                <w:lang w:val="ru-RU"/>
              </w:rPr>
            </w:pPr>
            <w:r>
              <w:rPr>
                <w:lang w:val="ru-RU"/>
              </w:rPr>
              <w:t xml:space="preserve">методы работы в профессиональной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смежных </w:t>
            </w:r>
            <w:r>
              <w:rPr>
                <w:spacing w:val="-2"/>
                <w:lang w:val="ru-RU"/>
              </w:rPr>
              <w:t xml:space="preserve">сферах;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149"/>
              <w:rPr>
                <w:lang w:val="ru-RU"/>
              </w:rPr>
            </w:pPr>
            <w:r>
              <w:rPr>
                <w:lang w:val="ru-RU"/>
              </w:rPr>
              <w:t xml:space="preserve">порядок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оценки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результатов решения задач </w:t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spacing w:val="-2"/>
                <w:lang w:val="ru-RU"/>
              </w:rPr>
              <w:t xml:space="preserve">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728" w:type="dxa"/>
            <w:textDirection w:val="lrTb"/>
            <w:noWrap w:val="false"/>
          </w:tcPr>
          <w:p>
            <w:pPr>
              <w:pStyle w:val="972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7350"/>
        </w:trPr>
        <w:tc>
          <w:tcPr>
            <w:tcW w:w="989" w:type="dxa"/>
            <w:textDirection w:val="lrTb"/>
            <w:noWrap w:val="false"/>
          </w:tcPr>
          <w:p>
            <w:pPr>
              <w:pStyle w:val="972"/>
              <w:ind w:right="185"/>
              <w:jc w:val="center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pStyle w:val="972"/>
              <w:ind w:left="109"/>
              <w:rPr>
                <w:lang w:val="ru-RU"/>
              </w:rPr>
            </w:pPr>
            <w:r>
              <w:rPr>
                <w:lang w:val="ru-RU"/>
              </w:rPr>
              <w:t xml:space="preserve">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 поиска информации, планировать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процесс поиска, выбирать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308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необходимые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источники </w:t>
            </w:r>
            <w:r>
              <w:rPr>
                <w:spacing w:val="-2"/>
                <w:lang w:val="ru-RU"/>
              </w:rPr>
              <w:t xml:space="preserve">информации;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rPr>
                <w:lang w:val="ru-RU"/>
              </w:rPr>
            </w:pPr>
            <w:r>
              <w:rPr>
                <w:lang w:val="ru-RU"/>
              </w:rPr>
              <w:t xml:space="preserve">выделять наиболее </w:t>
            </w:r>
            <w:r>
              <w:rPr>
                <w:lang w:val="ru-RU"/>
              </w:rPr>
              <w:t xml:space="preserve">значимое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перечне </w:t>
            </w:r>
            <w:r>
              <w:rPr>
                <w:spacing w:val="-2"/>
                <w:lang w:val="ru-RU"/>
              </w:rPr>
              <w:t xml:space="preserve">информации, структурировать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115"/>
              <w:rPr>
                <w:lang w:val="ru-RU"/>
              </w:rPr>
            </w:pPr>
            <w:r>
              <w:rPr>
                <w:lang w:val="ru-RU"/>
              </w:rPr>
              <w:t xml:space="preserve">получаемую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информацию, оформлять результаты </w:t>
            </w:r>
            <w:r>
              <w:rPr>
                <w:spacing w:val="-2"/>
                <w:lang w:val="ru-RU"/>
              </w:rPr>
              <w:t xml:space="preserve">поиска;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279"/>
              <w:rPr>
                <w:lang w:val="ru-RU"/>
              </w:rPr>
            </w:pPr>
            <w:r>
              <w:rPr>
                <w:lang w:val="ru-RU"/>
              </w:rPr>
              <w:t xml:space="preserve">оценивать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практическую значимость результатов </w:t>
            </w:r>
            <w:r>
              <w:rPr>
                <w:spacing w:val="-2"/>
                <w:lang w:val="ru-RU"/>
              </w:rPr>
              <w:t xml:space="preserve">поиска;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761"/>
              <w:rPr>
                <w:lang w:val="ru-RU"/>
              </w:rPr>
            </w:pPr>
            <w:r>
              <w:rPr>
                <w:lang w:val="ru-RU"/>
              </w:rPr>
              <w:t xml:space="preserve">применять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средства </w:t>
            </w:r>
            <w:r>
              <w:rPr>
                <w:spacing w:val="-2"/>
                <w:lang w:val="ru-RU"/>
              </w:rPr>
              <w:t xml:space="preserve">информационных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124"/>
              <w:rPr>
                <w:lang w:val="ru-RU"/>
              </w:rPr>
            </w:pPr>
            <w:r>
              <w:rPr>
                <w:lang w:val="ru-RU"/>
              </w:rPr>
              <w:t xml:space="preserve">технологий для решения профессиональных задач; использовать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современное программное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обеспечение в профессиональной </w:t>
            </w:r>
            <w:r>
              <w:rPr>
                <w:spacing w:val="-2"/>
                <w:lang w:val="ru-RU"/>
              </w:rPr>
              <w:t xml:space="preserve">деятельности; </w:t>
            </w:r>
            <w:r>
              <w:rPr>
                <w:lang w:val="ru-RU"/>
              </w:rPr>
              <w:t xml:space="preserve">использовать различные цифровые средства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210"/>
              <w:spacing w:line="250" w:lineRule="atLeast"/>
              <w:rPr>
                <w:lang w:val="ru-RU"/>
              </w:rPr>
            </w:pPr>
            <w:r>
              <w:rPr>
                <w:spacing w:val="-2"/>
              </w:rPr>
              <w:t xml:space="preserve">решения</w:t>
            </w:r>
            <w:r>
              <w:rPr>
                <w:spacing w:val="-2"/>
              </w:rPr>
              <w:t xml:space="preserve"> </w:t>
            </w:r>
            <w:r>
              <w:t xml:space="preserve">профессиональных</w:t>
            </w:r>
            <w:r>
              <w:rPr>
                <w:spacing w:val="-14"/>
              </w:rPr>
              <w:t xml:space="preserve"> </w:t>
            </w:r>
            <w:r>
              <w:t xml:space="preserve">задач</w:t>
            </w:r>
            <w:r>
              <w:t xml:space="preserve">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3103" w:type="dxa"/>
            <w:textDirection w:val="lrTb"/>
            <w:noWrap w:val="false"/>
          </w:tcPr>
          <w:p>
            <w:pPr>
              <w:pStyle w:val="972"/>
              <w:ind w:left="104"/>
              <w:spacing w:line="249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номенклатуру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110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информационных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источников, применяемых в </w:t>
            </w:r>
            <w:r>
              <w:rPr>
                <w:spacing w:val="-2"/>
                <w:lang w:val="ru-RU"/>
              </w:rPr>
              <w:t xml:space="preserve">профессиональной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/>
              <w:spacing w:line="238" w:lineRule="exact"/>
            </w:pPr>
            <w:r>
              <w:rPr>
                <w:spacing w:val="-2"/>
              </w:rPr>
              <w:t xml:space="preserve">деятельности</w:t>
            </w:r>
            <w:r>
              <w:rPr>
                <w:spacing w:val="-2"/>
              </w:rPr>
              <w:t xml:space="preserve">;</w:t>
            </w:r>
            <w:r/>
          </w:p>
          <w:p>
            <w:pPr>
              <w:pStyle w:val="972"/>
              <w:ind w:left="104" w:right="485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приемы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структурирования </w:t>
            </w:r>
            <w:r>
              <w:rPr>
                <w:spacing w:val="-2"/>
                <w:lang w:val="ru-RU"/>
              </w:rPr>
              <w:t xml:space="preserve">информации;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1076"/>
              <w:rPr>
                <w:lang w:val="ru-RU"/>
              </w:rPr>
            </w:pPr>
            <w:r>
              <w:rPr>
                <w:lang w:val="ru-RU"/>
              </w:rPr>
              <w:t xml:space="preserve">формат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оформления результатов поиска </w:t>
            </w:r>
            <w:r>
              <w:rPr>
                <w:spacing w:val="-2"/>
                <w:lang w:val="ru-RU"/>
              </w:rPr>
              <w:t xml:space="preserve">информации;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249"/>
              <w:rPr>
                <w:lang w:val="ru-RU"/>
              </w:rPr>
            </w:pPr>
            <w:r>
              <w:rPr>
                <w:lang w:val="ru-RU"/>
              </w:rPr>
              <w:t xml:space="preserve">современные средства и устройства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информатизации, порядок их применения и программное обеспечение в </w:t>
            </w:r>
            <w:r>
              <w:rPr>
                <w:spacing w:val="-2"/>
                <w:lang w:val="ru-RU"/>
              </w:rPr>
              <w:t xml:space="preserve">профессиональной </w:t>
            </w:r>
            <w:r>
              <w:rPr>
                <w:lang w:val="ru-RU"/>
              </w:rPr>
              <w:t xml:space="preserve">деятельности, в том числе цифровые средства.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728" w:type="dxa"/>
            <w:textDirection w:val="lrTb"/>
            <w:noWrap w:val="false"/>
          </w:tcPr>
          <w:p>
            <w:pPr>
              <w:pStyle w:val="972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10630"/>
        </w:trPr>
        <w:tc>
          <w:tcPr>
            <w:tcW w:w="989" w:type="dxa"/>
            <w:textDirection w:val="lrTb"/>
            <w:noWrap w:val="false"/>
          </w:tcPr>
          <w:p>
            <w:pPr>
              <w:pStyle w:val="972"/>
              <w:ind w:left="110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pStyle w:val="972"/>
              <w:ind w:left="109" w:right="289"/>
              <w:rPr>
                <w:lang w:val="ru-RU"/>
              </w:rPr>
            </w:pPr>
            <w:r>
              <w:rPr>
                <w:lang w:val="ru-RU"/>
              </w:rPr>
              <w:t xml:space="preserve">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актуальность </w:t>
            </w:r>
            <w:r>
              <w:rPr>
                <w:spacing w:val="-2"/>
                <w:lang w:val="ru-RU"/>
              </w:rPr>
              <w:t xml:space="preserve">нормативно-правовой </w:t>
            </w:r>
            <w:r>
              <w:rPr>
                <w:lang w:val="ru-RU"/>
              </w:rPr>
              <w:t xml:space="preserve">документации в </w:t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308"/>
              <w:rPr>
                <w:lang w:val="ru-RU"/>
              </w:rPr>
            </w:pPr>
            <w:r>
              <w:rPr>
                <w:lang w:val="ru-RU"/>
              </w:rPr>
              <w:t xml:space="preserve">применять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современную </w:t>
            </w:r>
            <w:r>
              <w:rPr>
                <w:spacing w:val="-2"/>
                <w:lang w:val="ru-RU"/>
              </w:rPr>
              <w:t xml:space="preserve">научную профессиональную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177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терминологию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выстраивать </w:t>
            </w:r>
            <w:r>
              <w:rPr>
                <w:spacing w:val="-2"/>
                <w:lang w:val="ru-RU"/>
              </w:rPr>
              <w:t xml:space="preserve">траектории </w:t>
            </w:r>
            <w:r>
              <w:rPr>
                <w:spacing w:val="-2"/>
                <w:lang w:val="ru-RU"/>
              </w:rPr>
              <w:t xml:space="preserve">профессионального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157"/>
              <w:rPr>
                <w:lang w:val="ru-RU"/>
              </w:rPr>
            </w:pPr>
            <w:r>
              <w:rPr>
                <w:lang w:val="ru-RU"/>
              </w:rPr>
              <w:t xml:space="preserve">развития и </w:t>
            </w:r>
            <w:r>
              <w:rPr>
                <w:spacing w:val="-2"/>
                <w:lang w:val="ru-RU"/>
              </w:rPr>
              <w:t xml:space="preserve">самообразования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rPr>
                <w:lang w:val="ru-RU"/>
              </w:rPr>
            </w:pPr>
            <w:r>
              <w:rPr>
                <w:lang w:val="ru-RU"/>
              </w:rPr>
              <w:t xml:space="preserve">выявлять достоинства и </w:t>
            </w:r>
            <w:r>
              <w:rPr>
                <w:spacing w:val="-2"/>
                <w:lang w:val="ru-RU"/>
              </w:rPr>
              <w:t xml:space="preserve">недостатки коммерческой </w:t>
            </w:r>
            <w:r>
              <w:rPr>
                <w:spacing w:val="-4"/>
                <w:lang w:val="ru-RU"/>
              </w:rPr>
              <w:t xml:space="preserve">идеи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157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определять инвестиционную привлекательность </w:t>
            </w:r>
            <w:r>
              <w:rPr>
                <w:lang w:val="ru-RU"/>
              </w:rPr>
              <w:t xml:space="preserve">коммерческих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идей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138"/>
              <w:rPr>
                <w:lang w:val="ru-RU"/>
              </w:rPr>
            </w:pPr>
            <w:r>
              <w:rPr>
                <w:lang w:val="ru-RU"/>
              </w:rPr>
              <w:t xml:space="preserve">рамках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деятельности, выявлять </w:t>
            </w:r>
            <w:r>
              <w:rPr>
                <w:spacing w:val="-2"/>
                <w:lang w:val="ru-RU"/>
              </w:rPr>
              <w:t xml:space="preserve">источники финансирования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rPr>
                <w:lang w:val="ru-RU"/>
              </w:rPr>
            </w:pPr>
            <w:r>
              <w:rPr>
                <w:lang w:val="ru-RU"/>
              </w:rPr>
              <w:t xml:space="preserve">презентовать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идеи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157"/>
              <w:rPr>
                <w:lang w:val="ru-RU"/>
              </w:rPr>
            </w:pPr>
            <w:r>
              <w:rPr>
                <w:lang w:val="ru-RU"/>
              </w:rPr>
              <w:t xml:space="preserve">открытия собственного дела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</w:t>
            </w: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источники </w:t>
            </w:r>
            <w:r>
              <w:rPr>
                <w:lang w:val="ru-RU"/>
              </w:rPr>
              <w:t xml:space="preserve">достоверной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правовой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spacing w:line="238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информации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565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составлять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различные правовые документы находить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интересные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124"/>
              <w:rPr>
                <w:lang w:val="ru-RU"/>
              </w:rPr>
            </w:pPr>
            <w:r>
              <w:rPr>
                <w:lang w:val="ru-RU"/>
              </w:rPr>
              <w:t xml:space="preserve">проектные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идеи,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грамотно их формулировать и </w:t>
            </w:r>
            <w:r>
              <w:rPr>
                <w:spacing w:val="-2"/>
                <w:lang w:val="ru-RU"/>
              </w:rPr>
              <w:t xml:space="preserve">документировать оценивать жизнеспособность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spacing w:line="251" w:lineRule="exact"/>
              <w:rPr>
                <w:lang w:val="ru-RU"/>
              </w:rPr>
            </w:pPr>
            <w:r>
              <w:rPr>
                <w:lang w:val="ru-RU"/>
              </w:rPr>
              <w:t xml:space="preserve">проектной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идеи,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spacing w:line="238" w:lineRule="exact"/>
              <w:rPr>
                <w:lang w:val="ru-RU"/>
              </w:rPr>
            </w:pPr>
            <w:r>
              <w:rPr>
                <w:lang w:val="ru-RU"/>
              </w:rPr>
              <w:t xml:space="preserve">составлять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план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проекта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3103" w:type="dxa"/>
            <w:textDirection w:val="lrTb"/>
            <w:noWrap w:val="false"/>
          </w:tcPr>
          <w:p>
            <w:pPr>
              <w:pStyle w:val="972"/>
              <w:ind w:left="104" w:right="758"/>
              <w:rPr>
                <w:lang w:val="ru-RU"/>
              </w:rPr>
            </w:pPr>
            <w:r>
              <w:rPr>
                <w:lang w:val="ru-RU"/>
              </w:rPr>
              <w:t xml:space="preserve">содержание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актуальной </w:t>
            </w:r>
            <w:r>
              <w:rPr>
                <w:spacing w:val="-2"/>
                <w:lang w:val="ru-RU"/>
              </w:rPr>
              <w:t xml:space="preserve">нормативно-правовой документации </w:t>
            </w:r>
            <w:r>
              <w:rPr>
                <w:lang w:val="ru-RU"/>
              </w:rPr>
              <w:t xml:space="preserve">современная</w:t>
            </w:r>
            <w:r>
              <w:rPr>
                <w:lang w:val="ru-RU"/>
              </w:rPr>
              <w:t xml:space="preserve"> научная и </w:t>
            </w:r>
            <w:r>
              <w:rPr>
                <w:spacing w:val="-2"/>
                <w:lang w:val="ru-RU"/>
              </w:rPr>
              <w:t xml:space="preserve">профессиональная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802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терминология </w:t>
            </w:r>
            <w:r>
              <w:rPr>
                <w:lang w:val="ru-RU"/>
              </w:rPr>
              <w:t xml:space="preserve">возможные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траектории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193"/>
              <w:rPr>
                <w:lang w:val="ru-RU"/>
              </w:rPr>
            </w:pPr>
            <w:r>
              <w:rPr>
                <w:lang w:val="ru-RU"/>
              </w:rPr>
              <w:t xml:space="preserve">профессионального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развития и самообразования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149"/>
              <w:rPr>
                <w:lang w:val="ru-RU"/>
              </w:rPr>
            </w:pPr>
            <w:r>
              <w:rPr>
                <w:lang w:val="ru-RU"/>
              </w:rPr>
              <w:t xml:space="preserve">основы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предпринимательской деятельности, правовой и финансовой грамотности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1128"/>
              <w:rPr>
                <w:lang w:val="ru-RU"/>
              </w:rPr>
            </w:pPr>
            <w:r>
              <w:rPr>
                <w:lang w:val="ru-RU"/>
              </w:rPr>
              <w:t xml:space="preserve">правила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разработки </w:t>
            </w:r>
            <w:r>
              <w:rPr>
                <w:spacing w:val="-2"/>
                <w:lang w:val="ru-RU"/>
              </w:rPr>
              <w:t xml:space="preserve">презентации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149"/>
              <w:rPr>
                <w:lang w:val="ru-RU"/>
              </w:rPr>
            </w:pPr>
            <w:r>
              <w:rPr>
                <w:lang w:val="ru-RU"/>
              </w:rPr>
              <w:t xml:space="preserve">основные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этапы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разработки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реализации проекта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728" w:type="dxa"/>
            <w:textDirection w:val="lrTb"/>
            <w:noWrap w:val="false"/>
          </w:tcPr>
          <w:p>
            <w:pPr>
              <w:pStyle w:val="972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1771"/>
        </w:trPr>
        <w:tc>
          <w:tcPr>
            <w:tcW w:w="989" w:type="dxa"/>
            <w:textDirection w:val="lrTb"/>
            <w:noWrap w:val="false"/>
          </w:tcPr>
          <w:p>
            <w:pPr>
              <w:pStyle w:val="972"/>
              <w:ind w:right="185"/>
              <w:jc w:val="center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pStyle w:val="972"/>
              <w:ind w:left="109" w:right="526"/>
              <w:jc w:val="both"/>
              <w:rPr>
                <w:lang w:val="ru-RU"/>
              </w:rPr>
            </w:pPr>
            <w:r>
              <w:rPr>
                <w:spacing w:val="-4"/>
                <w:lang w:val="ru-RU"/>
              </w:rPr>
              <w:t xml:space="preserve">организовывать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работу </w:t>
            </w:r>
            <w:r>
              <w:rPr>
                <w:lang w:val="ru-RU"/>
              </w:rPr>
              <w:t xml:space="preserve">коллектива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команды взаимодействовать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rPr>
                <w:lang w:val="ru-RU"/>
              </w:rPr>
            </w:pPr>
            <w:r>
              <w:rPr>
                <w:spacing w:val="-6"/>
                <w:lang w:val="ru-RU"/>
              </w:rPr>
              <w:t xml:space="preserve">коллегами, руководством, </w:t>
            </w:r>
            <w:r>
              <w:rPr>
                <w:lang w:val="ru-RU"/>
              </w:rPr>
              <w:t xml:space="preserve">клиентами в ходе </w:t>
            </w:r>
            <w:r>
              <w:rPr>
                <w:spacing w:val="-2"/>
                <w:lang w:val="ru-RU"/>
              </w:rPr>
              <w:t xml:space="preserve">профессиональной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spacing w:line="237" w:lineRule="exact"/>
            </w:pPr>
            <w:r>
              <w:rPr>
                <w:spacing w:val="-2"/>
              </w:rPr>
              <w:t xml:space="preserve">деятельности</w:t>
            </w:r>
            <w:r/>
          </w:p>
        </w:tc>
        <w:tc>
          <w:tcPr>
            <w:tcW w:w="3103" w:type="dxa"/>
            <w:textDirection w:val="lrTb"/>
            <w:noWrap w:val="false"/>
          </w:tcPr>
          <w:p>
            <w:pPr>
              <w:pStyle w:val="972"/>
              <w:ind w:left="104" w:right="134"/>
              <w:rPr>
                <w:lang w:val="ru-RU"/>
              </w:rPr>
            </w:pPr>
            <w:r>
              <w:rPr>
                <w:lang w:val="ru-RU"/>
              </w:rPr>
              <w:t xml:space="preserve">психологические основы деятельности коллектива психологические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особенности </w:t>
            </w:r>
            <w:r>
              <w:rPr>
                <w:spacing w:val="-2"/>
                <w:lang w:val="ru-RU"/>
              </w:rPr>
              <w:t xml:space="preserve">личности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728" w:type="dxa"/>
            <w:textDirection w:val="lrTb"/>
            <w:noWrap w:val="false"/>
          </w:tcPr>
          <w:p>
            <w:pPr>
              <w:pStyle w:val="972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2021"/>
        </w:trPr>
        <w:tc>
          <w:tcPr>
            <w:tcW w:w="989" w:type="dxa"/>
            <w:textDirection w:val="lrTb"/>
            <w:noWrap w:val="false"/>
          </w:tcPr>
          <w:p>
            <w:pPr>
              <w:pStyle w:val="972"/>
              <w:ind w:right="185"/>
              <w:jc w:val="center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05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pStyle w:val="972"/>
              <w:ind w:left="109"/>
              <w:rPr>
                <w:lang w:val="ru-RU"/>
              </w:rPr>
            </w:pPr>
            <w:r>
              <w:rPr>
                <w:lang w:val="ru-RU"/>
              </w:rPr>
              <w:t xml:space="preserve">грамотно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излагать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свои мысли и оформлять документы </w:t>
            </w:r>
            <w:r>
              <w:rPr>
                <w:lang w:val="ru-RU"/>
              </w:rPr>
              <w:t xml:space="preserve">по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профессиональной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spacing w:line="250" w:lineRule="exact"/>
              <w:rPr>
                <w:lang w:val="ru-RU"/>
              </w:rPr>
            </w:pPr>
            <w:r>
              <w:rPr>
                <w:lang w:val="ru-RU"/>
              </w:rPr>
              <w:t xml:space="preserve">тематике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на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277" w:right="264" w:hanging="168"/>
              <w:rPr>
                <w:lang w:val="ru-RU"/>
              </w:rPr>
            </w:pPr>
            <w:r>
              <w:rPr>
                <w:lang w:val="ru-RU"/>
              </w:rPr>
              <w:t xml:space="preserve">государственном языке проявлять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понимание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431"/>
              <w:spacing w:line="236" w:lineRule="exact"/>
            </w:pPr>
            <w:r>
              <w:t xml:space="preserve">рабочем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коллективе</w:t>
            </w:r>
            <w:r/>
          </w:p>
        </w:tc>
        <w:tc>
          <w:tcPr>
            <w:tcW w:w="3103" w:type="dxa"/>
            <w:textDirection w:val="lrTb"/>
            <w:noWrap w:val="false"/>
          </w:tcPr>
          <w:p>
            <w:pPr>
              <w:pStyle w:val="972"/>
              <w:ind w:left="104" w:right="111"/>
              <w:rPr>
                <w:lang w:val="ru-RU"/>
              </w:rPr>
            </w:pPr>
            <w:r>
              <w:rPr>
                <w:lang w:val="ru-RU"/>
              </w:rPr>
              <w:t xml:space="preserve">грамотно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излагать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свои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мысли и оформлять документы по профессиональной тематике на государственном языке проявлять понимание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/>
              <w:spacing w:line="251" w:lineRule="exact"/>
            </w:pPr>
            <w:r>
              <w:t xml:space="preserve">рабочем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коллективе</w:t>
            </w:r>
            <w:r/>
          </w:p>
        </w:tc>
        <w:tc>
          <w:tcPr>
            <w:tcW w:w="2728" w:type="dxa"/>
            <w:textDirection w:val="lrTb"/>
            <w:noWrap w:val="false"/>
          </w:tcPr>
          <w:p>
            <w:pPr>
              <w:pStyle w:val="972"/>
            </w:pPr>
            <w:r/>
            <w:r/>
          </w:p>
        </w:tc>
      </w:tr>
      <w:tr>
        <w:tblPrEx/>
        <w:trPr>
          <w:trHeight w:val="4095"/>
        </w:trPr>
        <w:tc>
          <w:tcPr>
            <w:tcW w:w="989" w:type="dxa"/>
            <w:textDirection w:val="lrTb"/>
            <w:noWrap w:val="false"/>
          </w:tcPr>
          <w:p>
            <w:pPr>
              <w:pStyle w:val="972"/>
              <w:ind w:left="28" w:right="185"/>
              <w:jc w:val="center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 xml:space="preserve">06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pStyle w:val="972"/>
              <w:ind w:left="109" w:right="189"/>
              <w:rPr>
                <w:lang w:val="ru-RU"/>
              </w:rPr>
            </w:pPr>
            <w:r>
              <w:rPr>
                <w:lang w:val="ru-RU"/>
              </w:rPr>
              <w:t xml:space="preserve">проявлять гражданск</w:t>
            </w:r>
            <w:r>
              <w:rPr>
                <w:lang w:val="ru-RU"/>
              </w:rPr>
              <w:t xml:space="preserve">о-</w:t>
            </w:r>
            <w:r>
              <w:rPr>
                <w:lang w:val="ru-RU"/>
              </w:rPr>
              <w:t xml:space="preserve"> патриотическую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позицию </w:t>
            </w:r>
            <w:r>
              <w:rPr>
                <w:spacing w:val="-2"/>
                <w:lang w:val="ru-RU"/>
              </w:rPr>
              <w:t xml:space="preserve">демонстрировать </w:t>
            </w:r>
            <w:r>
              <w:rPr>
                <w:lang w:val="ru-RU"/>
              </w:rPr>
              <w:t xml:space="preserve">осознанное поведение описывать значимость своей </w:t>
            </w:r>
            <w:r>
              <w:rPr>
                <w:sz w:val="24"/>
                <w:lang w:val="ru-RU"/>
              </w:rPr>
              <w:t xml:space="preserve">специальности </w:t>
            </w:r>
            <w:r>
              <w:rPr>
                <w:lang w:val="ru-RU"/>
              </w:rPr>
              <w:t xml:space="preserve">применять стандарты </w:t>
            </w:r>
            <w:r>
              <w:rPr>
                <w:spacing w:val="-2"/>
                <w:lang w:val="ru-RU"/>
              </w:rPr>
              <w:t xml:space="preserve">антикоррупционного поведения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3103" w:type="dxa"/>
            <w:textDirection w:val="lrTb"/>
            <w:noWrap w:val="false"/>
          </w:tcPr>
          <w:p>
            <w:pPr>
              <w:pStyle w:val="972"/>
              <w:ind w:left="104" w:right="638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сущность гражданск</w:t>
            </w:r>
            <w:r>
              <w:rPr>
                <w:lang w:val="ru-RU"/>
              </w:rPr>
              <w:t xml:space="preserve">о-</w:t>
            </w:r>
            <w:r>
              <w:rPr>
                <w:lang w:val="ru-RU"/>
              </w:rPr>
              <w:t xml:space="preserve"> патриотической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позиции </w:t>
            </w:r>
            <w:r>
              <w:rPr>
                <w:spacing w:val="-2"/>
                <w:lang w:val="ru-RU"/>
              </w:rPr>
              <w:t xml:space="preserve">традиционных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149"/>
              <w:spacing w:line="242" w:lineRule="auto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общечеловеческих ценностей, </w:t>
            </w:r>
            <w:r>
              <w:rPr>
                <w:lang w:val="ru-RU"/>
              </w:rPr>
              <w:t xml:space="preserve">в том числе с учетом </w:t>
            </w:r>
            <w:r>
              <w:rPr>
                <w:spacing w:val="-2"/>
                <w:lang w:val="ru-RU"/>
              </w:rPr>
              <w:t xml:space="preserve">гармонизации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/>
              <w:spacing w:line="245" w:lineRule="exact"/>
              <w:rPr>
                <w:lang w:val="ru-RU"/>
              </w:rPr>
            </w:pPr>
            <w:r>
              <w:rPr>
                <w:lang w:val="ru-RU"/>
              </w:rPr>
              <w:t xml:space="preserve">межнациональных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269"/>
              <w:rPr>
                <w:sz w:val="24"/>
                <w:lang w:val="ru-RU"/>
              </w:rPr>
            </w:pPr>
            <w:r>
              <w:rPr>
                <w:lang w:val="ru-RU"/>
              </w:rPr>
              <w:t xml:space="preserve">межрелигиозных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отношений </w:t>
            </w:r>
            <w:r>
              <w:rPr>
                <w:spacing w:val="-2"/>
                <w:lang w:val="ru-RU"/>
              </w:rPr>
              <w:t xml:space="preserve">значимость профессиональной </w:t>
            </w:r>
            <w:r>
              <w:rPr>
                <w:lang w:val="ru-RU"/>
              </w:rPr>
              <w:t xml:space="preserve">деятельности </w:t>
            </w:r>
            <w:r>
              <w:rPr>
                <w:sz w:val="24"/>
                <w:lang w:val="ru-RU"/>
              </w:rPr>
              <w:t xml:space="preserve">по </w:t>
            </w:r>
            <w:r>
              <w:rPr>
                <w:spacing w:val="-2"/>
                <w:sz w:val="24"/>
                <w:lang w:val="ru-RU"/>
              </w:rPr>
              <w:t xml:space="preserve">специальности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4" w:right="149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стандарты </w:t>
            </w:r>
            <w:r>
              <w:rPr>
                <w:spacing w:val="-2"/>
                <w:lang w:val="ru-RU"/>
              </w:rPr>
              <w:t xml:space="preserve">антикоррупционного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149"/>
              <w:spacing w:line="250" w:lineRule="exact"/>
              <w:rPr>
                <w:lang w:val="ru-RU"/>
              </w:rPr>
            </w:pPr>
            <w:r>
              <w:rPr>
                <w:lang w:val="ru-RU"/>
              </w:rPr>
              <w:t xml:space="preserve">поведения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последствия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его </w:t>
            </w:r>
            <w:r>
              <w:rPr>
                <w:spacing w:val="-2"/>
                <w:lang w:val="ru-RU"/>
              </w:rPr>
              <w:t xml:space="preserve">нарушения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728" w:type="dxa"/>
            <w:textDirection w:val="lrTb"/>
            <w:noWrap w:val="false"/>
          </w:tcPr>
          <w:p>
            <w:pPr>
              <w:pStyle w:val="972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5372"/>
        </w:trPr>
        <w:tc>
          <w:tcPr>
            <w:tcW w:w="989" w:type="dxa"/>
            <w:textDirection w:val="lrTb"/>
            <w:noWrap w:val="false"/>
          </w:tcPr>
          <w:p>
            <w:pPr>
              <w:pStyle w:val="972"/>
              <w:ind w:left="28" w:right="185"/>
              <w:jc w:val="center"/>
              <w:spacing w:line="272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ОК.07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pStyle w:val="972"/>
              <w:ind w:left="109" w:right="333"/>
              <w:rPr>
                <w:lang w:val="ru-RU"/>
              </w:rPr>
            </w:pPr>
            <w:r>
              <w:rPr>
                <w:lang w:val="ru-RU"/>
              </w:rPr>
              <w:t xml:space="preserve">соблюдать нормы </w:t>
            </w:r>
            <w:r>
              <w:rPr>
                <w:spacing w:val="-2"/>
                <w:lang w:val="ru-RU"/>
              </w:rPr>
              <w:t xml:space="preserve">экологической безопасности</w:t>
            </w:r>
            <w:r>
              <w:rPr>
                <w:lang w:val="ru-RU"/>
              </w:rPr>
              <w:t xml:space="preserve"> 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направления ресурсосбережения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138"/>
              <w:rPr>
                <w:lang w:val="ru-RU"/>
              </w:rPr>
            </w:pPr>
            <w:r>
              <w:rPr>
                <w:lang w:val="ru-RU"/>
              </w:rPr>
              <w:t xml:space="preserve">рамках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деятельности </w:t>
            </w:r>
            <w:r>
              <w:rPr>
                <w:sz w:val="24"/>
                <w:lang w:val="ru-RU"/>
              </w:rPr>
              <w:t xml:space="preserve">по </w:t>
            </w:r>
            <w:r>
              <w:rPr>
                <w:spacing w:val="-2"/>
                <w:sz w:val="24"/>
                <w:lang w:val="ru-RU"/>
              </w:rPr>
              <w:t xml:space="preserve">специальности </w:t>
            </w:r>
            <w:r>
              <w:rPr>
                <w:spacing w:val="-2"/>
                <w:lang w:val="ru-RU"/>
              </w:rPr>
              <w:t xml:space="preserve">организовывать профессиональную </w:t>
            </w:r>
            <w:r>
              <w:rPr>
                <w:lang w:val="ru-RU"/>
              </w:rPr>
              <w:t xml:space="preserve">деятельность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97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соблюдением принципов бережливого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производства </w:t>
            </w:r>
            <w:r>
              <w:rPr>
                <w:spacing w:val="-2"/>
                <w:lang w:val="ru-RU"/>
              </w:rPr>
              <w:t xml:space="preserve">организовывать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spacing w:line="235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профессиональную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379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деятельность с учетом знаний об изменении климатических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условий </w:t>
            </w:r>
            <w:r>
              <w:rPr>
                <w:spacing w:val="-2"/>
                <w:lang w:val="ru-RU"/>
              </w:rPr>
              <w:t xml:space="preserve">региона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38"/>
              <w:spacing w:line="244" w:lineRule="exact"/>
              <w:rPr>
                <w:lang w:val="ru-RU"/>
              </w:rPr>
            </w:pPr>
            <w:r>
              <w:rPr>
                <w:lang w:val="ru-RU"/>
              </w:rPr>
              <w:t xml:space="preserve">эффективно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действовать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86"/>
              <w:spacing w:line="238" w:lineRule="exact"/>
              <w:rPr>
                <w:lang w:val="ru-RU"/>
              </w:rPr>
            </w:pPr>
            <w:r>
              <w:rPr>
                <w:lang w:val="ru-RU"/>
              </w:rPr>
              <w:t xml:space="preserve">чрезвычайных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ситуациях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3103" w:type="dxa"/>
            <w:textDirection w:val="lrTb"/>
            <w:noWrap w:val="false"/>
          </w:tcPr>
          <w:p>
            <w:pPr>
              <w:pStyle w:val="972"/>
              <w:ind w:left="104" w:right="149"/>
              <w:rPr>
                <w:lang w:val="ru-RU"/>
              </w:rPr>
            </w:pPr>
            <w:r>
              <w:rPr>
                <w:lang w:val="ru-RU"/>
              </w:rPr>
              <w:t xml:space="preserve">правила экологической безопасности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ведении </w:t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12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основные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ресурсы, задействованные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</w:t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149"/>
              <w:rPr>
                <w:lang w:val="ru-RU"/>
              </w:rPr>
            </w:pPr>
            <w:r>
              <w:rPr>
                <w:lang w:val="ru-RU"/>
              </w:rPr>
              <w:t xml:space="preserve">пути обеспечения </w:t>
            </w:r>
            <w:r>
              <w:rPr>
                <w:spacing w:val="-2"/>
                <w:lang w:val="ru-RU"/>
              </w:rPr>
              <w:t xml:space="preserve">ресурсосбережения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752"/>
              <w:rPr>
                <w:lang w:val="ru-RU"/>
              </w:rPr>
            </w:pPr>
            <w:r>
              <w:rPr>
                <w:lang w:val="ru-RU"/>
              </w:rPr>
              <w:t xml:space="preserve">принципы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бережливого </w:t>
            </w:r>
            <w:r>
              <w:rPr>
                <w:spacing w:val="-2"/>
                <w:lang w:val="ru-RU"/>
              </w:rPr>
              <w:t xml:space="preserve">производства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508"/>
              <w:rPr>
                <w:lang w:val="ru-RU"/>
              </w:rPr>
            </w:pPr>
            <w:r>
              <w:rPr>
                <w:lang w:val="ru-RU"/>
              </w:rPr>
              <w:t xml:space="preserve">основные направления изменения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климатических условий региона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/>
              <w:spacing w:line="244" w:lineRule="exact"/>
              <w:rPr>
                <w:lang w:val="ru-RU"/>
              </w:rPr>
            </w:pPr>
            <w:r>
              <w:rPr>
                <w:lang w:val="ru-RU"/>
              </w:rPr>
              <w:t xml:space="preserve">правила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поведения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чрезвычайных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ситуациях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728" w:type="dxa"/>
            <w:textDirection w:val="lrTb"/>
            <w:noWrap w:val="false"/>
          </w:tcPr>
          <w:p>
            <w:pPr>
              <w:pStyle w:val="972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4325"/>
        </w:trPr>
        <w:tc>
          <w:tcPr>
            <w:tcW w:w="989" w:type="dxa"/>
            <w:textDirection w:val="lrTb"/>
            <w:noWrap w:val="false"/>
          </w:tcPr>
          <w:p>
            <w:pPr>
              <w:pStyle w:val="972"/>
              <w:ind w:left="28" w:right="185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 xml:space="preserve">08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pStyle w:val="972"/>
              <w:ind w:left="109" w:right="603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использовать физкультурн</w:t>
            </w:r>
            <w:r>
              <w:rPr>
                <w:spacing w:val="-2"/>
                <w:lang w:val="ru-RU"/>
              </w:rPr>
              <w:t xml:space="preserve">о-</w:t>
            </w:r>
            <w:r>
              <w:rPr>
                <w:spacing w:val="-2"/>
                <w:lang w:val="ru-RU"/>
              </w:rPr>
              <w:t xml:space="preserve"> оздоровительную </w:t>
            </w:r>
            <w:r>
              <w:rPr>
                <w:lang w:val="ru-RU"/>
              </w:rPr>
              <w:t xml:space="preserve">деятельность для укрепления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здоровья,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rPr>
                <w:lang w:val="ru-RU"/>
              </w:rPr>
            </w:pPr>
            <w:r>
              <w:rPr>
                <w:lang w:val="ru-RU"/>
              </w:rPr>
              <w:t xml:space="preserve">достижения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жизненных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профессиональных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целей применять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рациональные приемы двигательных функций в </w:t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270"/>
              <w:rPr>
                <w:lang w:val="ru-RU"/>
              </w:rPr>
            </w:pPr>
            <w:r>
              <w:rPr>
                <w:lang w:val="ru-RU"/>
              </w:rPr>
              <w:t xml:space="preserve">пользоваться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средствами </w:t>
            </w:r>
            <w:r>
              <w:rPr>
                <w:spacing w:val="-2"/>
                <w:lang w:val="ru-RU"/>
              </w:rPr>
              <w:t xml:space="preserve">профилактики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spacing w:line="251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перенапряжения,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spacing w:line="250" w:lineRule="exact"/>
              <w:rPr>
                <w:lang w:val="ru-RU"/>
              </w:rPr>
            </w:pPr>
            <w:r>
              <w:rPr>
                <w:lang w:val="ru-RU"/>
              </w:rPr>
              <w:t xml:space="preserve">характерными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данной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специальности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103" w:type="dxa"/>
            <w:textDirection w:val="lrTb"/>
            <w:noWrap w:val="false"/>
          </w:tcPr>
          <w:p>
            <w:pPr>
              <w:pStyle w:val="972"/>
              <w:ind w:left="104" w:right="249"/>
              <w:rPr>
                <w:lang w:val="ru-RU"/>
              </w:rPr>
            </w:pPr>
            <w:r>
              <w:rPr>
                <w:lang w:val="ru-RU"/>
              </w:rPr>
              <w:t xml:space="preserve">роль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физической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</w:t>
            </w:r>
            <w:r>
              <w:rPr>
                <w:spacing w:val="-2"/>
                <w:lang w:val="ru-RU"/>
              </w:rPr>
              <w:t xml:space="preserve">общекультурном, </w:t>
            </w:r>
            <w:r>
              <w:rPr>
                <w:lang w:val="ru-RU"/>
              </w:rPr>
              <w:t xml:space="preserve">профессиональном и социальном развитии </w:t>
            </w:r>
            <w:r>
              <w:rPr>
                <w:spacing w:val="-2"/>
                <w:lang w:val="ru-RU"/>
              </w:rPr>
              <w:t xml:space="preserve">человека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149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основы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здорового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образа </w:t>
            </w:r>
            <w:r>
              <w:rPr>
                <w:spacing w:val="-2"/>
                <w:lang w:val="ru-RU"/>
              </w:rPr>
              <w:t xml:space="preserve">жизни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405"/>
              <w:spacing w:line="237" w:lineRule="auto"/>
              <w:rPr>
                <w:sz w:val="24"/>
                <w:lang w:val="ru-RU"/>
              </w:rPr>
            </w:pPr>
            <w:r>
              <w:rPr>
                <w:lang w:val="ru-RU"/>
              </w:rPr>
              <w:t xml:space="preserve">условия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деятельности и зоны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риска физического здоровья для </w:t>
            </w:r>
            <w:r>
              <w:rPr>
                <w:spacing w:val="-2"/>
                <w:sz w:val="24"/>
                <w:lang w:val="ru-RU"/>
              </w:rPr>
              <w:t xml:space="preserve">специальности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4" w:right="764"/>
              <w:spacing w:line="242" w:lineRule="auto"/>
            </w:pPr>
            <w:r>
              <w:t xml:space="preserve">средства</w:t>
            </w:r>
            <w:r>
              <w:rPr>
                <w:spacing w:val="-14"/>
              </w:rPr>
              <w:t xml:space="preserve"> </w:t>
            </w:r>
            <w:r>
              <w:t xml:space="preserve">профилактики</w:t>
            </w:r>
            <w:r>
              <w:t xml:space="preserve"> </w:t>
            </w:r>
            <w:r>
              <w:rPr>
                <w:spacing w:val="-2"/>
              </w:rPr>
              <w:t xml:space="preserve">перенапряжения</w:t>
            </w:r>
            <w:r/>
          </w:p>
        </w:tc>
        <w:tc>
          <w:tcPr>
            <w:tcW w:w="2728" w:type="dxa"/>
            <w:textDirection w:val="lrTb"/>
            <w:noWrap w:val="false"/>
          </w:tcPr>
          <w:p>
            <w:pPr>
              <w:pStyle w:val="972"/>
            </w:pPr>
            <w:r/>
            <w:r/>
          </w:p>
        </w:tc>
      </w:tr>
      <w:tr>
        <w:tblPrEx/>
        <w:trPr>
          <w:trHeight w:val="5564"/>
        </w:trPr>
        <w:tc>
          <w:tcPr>
            <w:tcW w:w="989" w:type="dxa"/>
            <w:textDirection w:val="lrTb"/>
            <w:noWrap w:val="false"/>
          </w:tcPr>
          <w:p>
            <w:pPr>
              <w:pStyle w:val="972"/>
              <w:ind w:left="28" w:right="185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 xml:space="preserve">09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pStyle w:val="972"/>
              <w:ind w:left="109" w:right="157"/>
              <w:rPr>
                <w:lang w:val="ru-RU"/>
              </w:rPr>
            </w:pPr>
            <w:r>
              <w:rPr>
                <w:lang w:val="ru-RU"/>
              </w:rPr>
              <w:t xml:space="preserve">понимать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общий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смысл четко произнесенных высказываний на известные темы (профессиональные и бытовые), понимать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rPr>
                <w:lang w:val="ru-RU"/>
              </w:rPr>
            </w:pPr>
            <w:r>
              <w:rPr>
                <w:lang w:val="ru-RU"/>
              </w:rPr>
              <w:t xml:space="preserve">тексты на базовые профессиональные темы участвовать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диалогах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 знакомые общие и профессиональные темы строить простые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273"/>
              <w:rPr>
                <w:lang w:val="ru-RU"/>
              </w:rPr>
            </w:pPr>
            <w:r>
              <w:rPr>
                <w:lang w:val="ru-RU"/>
              </w:rPr>
              <w:t xml:space="preserve">высказывания о себе и о своей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</w:t>
            </w: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/>
              <w:rPr>
                <w:lang w:val="ru-RU"/>
              </w:rPr>
            </w:pPr>
            <w:r>
              <w:rPr>
                <w:lang w:val="ru-RU"/>
              </w:rPr>
              <w:t xml:space="preserve">кратко обосновывать и объяснять свои действия (текущие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планируемые) писать простые связные сообщения на знакомые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9" w:right="301"/>
              <w:spacing w:line="250" w:lineRule="exact"/>
            </w:pPr>
            <w:r>
              <w:t xml:space="preserve">или</w:t>
            </w:r>
            <w:r>
              <w:t xml:space="preserve"> </w:t>
            </w:r>
            <w:r>
              <w:t xml:space="preserve">интересующие</w:t>
            </w:r>
            <w:r>
              <w:t xml:space="preserve"> </w:t>
            </w:r>
            <w:r>
              <w:t xml:space="preserve">профессиональные</w:t>
            </w:r>
            <w:r>
              <w:rPr>
                <w:spacing w:val="-14"/>
              </w:rPr>
              <w:t xml:space="preserve"> </w:t>
            </w:r>
            <w:r>
              <w:t xml:space="preserve">темы</w:t>
            </w:r>
            <w:r/>
          </w:p>
        </w:tc>
        <w:tc>
          <w:tcPr>
            <w:tcW w:w="3103" w:type="dxa"/>
            <w:textDirection w:val="lrTb"/>
            <w:noWrap w:val="false"/>
          </w:tcPr>
          <w:p>
            <w:pPr>
              <w:pStyle w:val="972"/>
              <w:ind w:left="104" w:right="249"/>
              <w:rPr>
                <w:lang w:val="ru-RU"/>
              </w:rPr>
            </w:pPr>
            <w:r>
              <w:rPr>
                <w:lang w:val="ru-RU"/>
              </w:rPr>
              <w:t xml:space="preserve">правила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построения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простых и сложных предложений на профессиональные темы </w:t>
            </w:r>
            <w:r>
              <w:rPr>
                <w:spacing w:val="-2"/>
                <w:lang w:val="ru-RU"/>
              </w:rPr>
              <w:t xml:space="preserve">основные общеупотребительные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377"/>
              <w:rPr>
                <w:lang w:val="ru-RU"/>
              </w:rPr>
            </w:pPr>
            <w:r>
              <w:rPr>
                <w:lang w:val="ru-RU"/>
              </w:rPr>
              <w:t xml:space="preserve">глаголы (бытовая и профессиональная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лексика) лексический минимум, относящийся к описанию предметов, средств 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4" w:right="193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процессов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</w:t>
            </w: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440" w:right="370" w:hanging="337"/>
              <w:rPr>
                <w:lang w:val="ru-RU"/>
              </w:rPr>
            </w:pPr>
            <w:r>
              <w:rPr>
                <w:lang w:val="ru-RU"/>
              </w:rPr>
              <w:t xml:space="preserve">особенности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произношения правила чтения текстов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796" w:right="149" w:hanging="135"/>
              <w:spacing w:line="242" w:lineRule="auto"/>
            </w:pPr>
            <w:r>
              <w:rPr>
                <w:spacing w:val="-2"/>
              </w:rPr>
              <w:t xml:space="preserve">профессиональной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направленности</w:t>
            </w:r>
            <w:r/>
          </w:p>
        </w:tc>
        <w:tc>
          <w:tcPr>
            <w:tcW w:w="2728" w:type="dxa"/>
            <w:textDirection w:val="lrTb"/>
            <w:noWrap w:val="false"/>
          </w:tcPr>
          <w:p>
            <w:pPr>
              <w:pStyle w:val="972"/>
            </w:pPr>
            <w:r/>
            <w:r/>
          </w:p>
        </w:tc>
      </w:tr>
      <w:tr>
        <w:tblPrEx/>
        <w:trPr>
          <w:trHeight w:val="2760"/>
        </w:trPr>
        <w:tc>
          <w:tcPr>
            <w:tcW w:w="989" w:type="dxa"/>
            <w:textDirection w:val="lrTb"/>
            <w:noWrap w:val="false"/>
          </w:tcPr>
          <w:p>
            <w:pPr>
              <w:pStyle w:val="972"/>
              <w:ind w:left="110"/>
              <w:spacing w:line="267" w:lineRule="exact"/>
              <w:rPr>
                <w:spacing w:val="-4"/>
                <w:sz w:val="24"/>
                <w:lang w:val="ru-RU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  <w:lang w:val="ru-RU"/>
              </w:rPr>
              <w:t xml:space="preserve">5</w:t>
            </w:r>
            <w:r>
              <w:rPr>
                <w:spacing w:val="-4"/>
                <w:sz w:val="24"/>
              </w:rPr>
              <w:t xml:space="preserve">.1.</w:t>
            </w:r>
            <w:r>
              <w:rPr>
                <w:spacing w:val="-4"/>
                <w:sz w:val="24"/>
                <w:lang w:val="ru-RU"/>
              </w:rPr>
            </w:r>
            <w:r>
              <w:rPr>
                <w:spacing w:val="-4"/>
                <w:sz w:val="24"/>
                <w:lang w:val="ru-RU"/>
              </w:rPr>
            </w:r>
          </w:p>
          <w:p>
            <w:pPr>
              <w:pStyle w:val="972"/>
              <w:ind w:left="110"/>
              <w:spacing w:line="267" w:lineRule="exact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 xml:space="preserve">ПК 5</w:t>
            </w:r>
            <w:r>
              <w:rPr>
                <w:spacing w:val="-4"/>
                <w:sz w:val="24"/>
                <w:lang w:val="ru-RU"/>
              </w:rPr>
              <w:t xml:space="preserve">.2.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10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pStyle w:val="972"/>
              <w:ind w:left="109" w:right="96"/>
              <w:spacing w:line="242" w:lineRule="auto"/>
              <w:tabs>
                <w:tab w:val="left" w:pos="1557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выполнять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различные </w:t>
            </w:r>
            <w:r>
              <w:rPr>
                <w:sz w:val="24"/>
                <w:lang w:val="ru-RU"/>
              </w:rPr>
              <w:t xml:space="preserve">виды пайки и лужения;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815"/>
              <w:spacing w:line="271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производить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9" w:right="99"/>
              <w:tabs>
                <w:tab w:val="left" w:pos="1270" w:leader="none"/>
                <w:tab w:val="left" w:pos="1860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сборку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монтаж радиоэлектронной аппаратуры;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815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выполнять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2"/>
              <w:ind w:left="109" w:right="101"/>
              <w:spacing w:line="237" w:lineRule="auto"/>
              <w:tabs>
                <w:tab w:val="left" w:pos="1587" w:leader="none"/>
              </w:tabs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</w:rPr>
              <w:t xml:space="preserve">склеивание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конструкции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pacing w:val="-2"/>
                <w:sz w:val="24"/>
                <w:lang w:val="ru-RU"/>
              </w:rPr>
            </w:r>
            <w:r>
              <w:rPr>
                <w:spacing w:val="-2"/>
                <w:sz w:val="24"/>
                <w:lang w:val="ru-RU"/>
              </w:rPr>
            </w:r>
          </w:p>
          <w:p>
            <w:pPr>
              <w:pStyle w:val="972"/>
              <w:ind w:left="109" w:right="95" w:firstLine="706"/>
              <w:tabs>
                <w:tab w:val="left" w:pos="906" w:leader="none"/>
                <w:tab w:val="left" w:pos="1241" w:leader="none"/>
                <w:tab w:val="left" w:pos="1299" w:leader="none"/>
                <w:tab w:val="left" w:pos="1486" w:leader="none"/>
                <w:tab w:val="left" w:pos="1582" w:leader="none"/>
                <w:tab w:val="left" w:pos="1899" w:leader="none"/>
                <w:tab w:val="left" w:pos="2512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обрабатывать монтажные</w:t>
            </w:r>
            <w:r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провода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кабели</w:t>
            </w:r>
            <w:r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с</w:t>
            </w:r>
            <w:r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полной заделкой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распайкой </w:t>
            </w:r>
            <w:r>
              <w:rPr>
                <w:sz w:val="24"/>
                <w:lang w:val="ru-RU"/>
              </w:rPr>
              <w:t xml:space="preserve">проводов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соединений </w:t>
            </w:r>
            <w:r>
              <w:rPr>
                <w:spacing w:val="-4"/>
                <w:sz w:val="24"/>
                <w:lang w:val="ru-RU"/>
              </w:rPr>
              <w:t xml:space="preserve">для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подготовки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7"/>
                <w:sz w:val="24"/>
                <w:lang w:val="ru-RU"/>
              </w:rPr>
              <w:t xml:space="preserve"> </w:t>
            </w:r>
            <w:r>
              <w:rPr>
                <w:spacing w:val="-8"/>
                <w:sz w:val="24"/>
                <w:lang w:val="ru-RU"/>
              </w:rPr>
              <w:t xml:space="preserve">к </w:t>
            </w:r>
            <w:r>
              <w:rPr>
                <w:spacing w:val="-2"/>
                <w:sz w:val="24"/>
                <w:lang w:val="ru-RU"/>
              </w:rPr>
              <w:t xml:space="preserve">монтажу;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815"/>
              <w:spacing w:line="274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применять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9" w:right="95"/>
              <w:jc w:val="both"/>
              <w:tabs>
                <w:tab w:val="left" w:pos="1846" w:leader="none"/>
                <w:tab w:val="left" w:pos="2537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различные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приемы </w:t>
            </w:r>
            <w:r>
              <w:rPr>
                <w:sz w:val="24"/>
                <w:lang w:val="ru-RU"/>
              </w:rPr>
              <w:t xml:space="preserve">демонтажа отдельных узлов и блоков, выполненных способом объемного монтажа в </w:t>
            </w:r>
            <w:r>
              <w:rPr>
                <w:spacing w:val="-2"/>
                <w:sz w:val="24"/>
                <w:lang w:val="ru-RU"/>
              </w:rPr>
              <w:t xml:space="preserve">соответствии</w:t>
            </w:r>
            <w:r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с </w:t>
            </w:r>
            <w:r>
              <w:rPr>
                <w:spacing w:val="-2"/>
                <w:sz w:val="24"/>
                <w:lang w:val="ru-RU"/>
              </w:rPr>
              <w:t xml:space="preserve">правилами;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9" w:right="101"/>
              <w:spacing w:line="237" w:lineRule="auto"/>
              <w:tabs>
                <w:tab w:val="left" w:pos="1587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использовать необходимый инструмент</w:t>
            </w:r>
            <w:r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приспособления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 xml:space="preserve">для </w:t>
            </w:r>
            <w:r>
              <w:rPr>
                <w:spacing w:val="-2"/>
                <w:sz w:val="24"/>
                <w:lang w:val="ru-RU"/>
              </w:rPr>
              <w:t xml:space="preserve">выполнения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слесарн</w:t>
            </w:r>
            <w:r>
              <w:rPr>
                <w:spacing w:val="-2"/>
                <w:sz w:val="24"/>
                <w:lang w:val="ru-RU"/>
              </w:rPr>
              <w:t xml:space="preserve">о-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сборочных работ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3103" w:type="dxa"/>
            <w:textDirection w:val="lrTb"/>
            <w:noWrap w:val="false"/>
          </w:tcPr>
          <w:p>
            <w:pPr>
              <w:pStyle w:val="972"/>
              <w:ind w:left="104" w:right="98"/>
              <w:tabs>
                <w:tab w:val="left" w:pos="1173" w:leader="none"/>
                <w:tab w:val="left" w:pos="1840" w:leader="none"/>
              </w:tabs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 xml:space="preserve">виды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назначение электромонтажных материалов;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4" w:right="100"/>
              <w:spacing w:line="237" w:lineRule="auto"/>
              <w:tabs>
                <w:tab w:val="left" w:pos="1658" w:leader="none"/>
                <w:tab w:val="left" w:pos="2862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технологию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лужения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2"/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пайки;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4" w:right="95" w:firstLine="706"/>
              <w:jc w:val="both"/>
              <w:tabs>
                <w:tab w:val="left" w:pos="2878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требования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к </w:t>
            </w:r>
            <w:r>
              <w:rPr>
                <w:sz w:val="24"/>
                <w:lang w:val="ru-RU"/>
              </w:rPr>
              <w:t xml:space="preserve">монтажу, креплению и </w:t>
            </w:r>
            <w:r>
              <w:rPr>
                <w:spacing w:val="-2"/>
                <w:sz w:val="24"/>
                <w:lang w:val="ru-RU"/>
              </w:rPr>
              <w:t xml:space="preserve">склеиванию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4"/>
              <w:spacing w:line="274" w:lineRule="exact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</w:rPr>
              <w:t xml:space="preserve">электрорадиоэлементов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pacing w:val="-2"/>
                <w:sz w:val="24"/>
                <w:lang w:val="ru-RU"/>
              </w:rPr>
            </w:r>
            <w:r>
              <w:rPr>
                <w:spacing w:val="-2"/>
                <w:sz w:val="24"/>
                <w:lang w:val="ru-RU"/>
              </w:rPr>
            </w:r>
          </w:p>
          <w:p>
            <w:pPr>
              <w:pStyle w:val="972"/>
              <w:ind w:left="104" w:right="95" w:firstLine="706"/>
              <w:jc w:val="both"/>
              <w:tabs>
                <w:tab w:val="left" w:pos="2878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требования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к </w:t>
            </w:r>
            <w:r>
              <w:rPr>
                <w:sz w:val="24"/>
                <w:lang w:val="ru-RU"/>
              </w:rPr>
              <w:t xml:space="preserve">подготовке и обработке монтажных проводов и кабелей, правила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способы их заделки, используемые материалы и инструменты;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810"/>
              <w:jc w:val="both"/>
              <w:spacing w:line="275" w:lineRule="exact"/>
              <w:tabs>
                <w:tab w:val="left" w:pos="2864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правила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4" w:right="94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технологию выполнения демонтажа узлов, блоков </w:t>
            </w:r>
            <w:r>
              <w:rPr>
                <w:spacing w:val="-2"/>
                <w:sz w:val="24"/>
                <w:lang w:val="ru-RU"/>
              </w:rPr>
              <w:t xml:space="preserve">радиоэлектронной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4"/>
              <w:spacing w:line="275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аппаратуры;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4" w:right="94" w:firstLine="706"/>
              <w:jc w:val="both"/>
              <w:tabs>
                <w:tab w:val="left" w:pos="1774" w:leader="none"/>
                <w:tab w:val="left" w:pos="2211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способы проводки и </w:t>
            </w:r>
            <w:r>
              <w:rPr>
                <w:spacing w:val="-2"/>
                <w:sz w:val="24"/>
                <w:lang w:val="ru-RU"/>
              </w:rPr>
              <w:t xml:space="preserve">крепления</w:t>
            </w:r>
            <w:r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жгутов, </w:t>
            </w:r>
            <w:r>
              <w:rPr>
                <w:sz w:val="24"/>
                <w:lang w:val="ru-RU"/>
              </w:rPr>
              <w:t xml:space="preserve">проводов и кабелей различного назначения </w:t>
            </w:r>
            <w:r>
              <w:rPr>
                <w:spacing w:val="-2"/>
                <w:sz w:val="24"/>
                <w:lang w:val="ru-RU"/>
              </w:rPr>
              <w:t xml:space="preserve">согласно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монтажным </w:t>
            </w:r>
            <w:r>
              <w:rPr>
                <w:sz w:val="24"/>
                <w:lang w:val="ru-RU"/>
              </w:rPr>
              <w:t xml:space="preserve">схемам, правила их </w:t>
            </w:r>
            <w:r>
              <w:rPr>
                <w:spacing w:val="-2"/>
                <w:sz w:val="24"/>
                <w:lang w:val="ru-RU"/>
              </w:rPr>
              <w:t xml:space="preserve">подключения;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4" w:right="98" w:firstLine="70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сведения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припоях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флюсах, контроль качества паяных соединений;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4"/>
              <w:spacing w:line="27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безопасные приемы работы на рабочем месте при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сборке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монтаже</w:t>
            </w:r>
            <w:r>
              <w:rPr>
                <w:spacing w:val="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узлов и блоков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728" w:type="dxa"/>
            <w:textDirection w:val="lrTb"/>
            <w:noWrap w:val="false"/>
          </w:tcPr>
          <w:p>
            <w:pPr>
              <w:pStyle w:val="972"/>
              <w:ind w:left="108" w:right="115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проведения сборки узлов,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блоков,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 </w:t>
            </w:r>
            <w:r>
              <w:rPr>
                <w:spacing w:val="-2"/>
                <w:sz w:val="24"/>
                <w:lang w:val="ru-RU"/>
              </w:rPr>
              <w:t xml:space="preserve">радиоэлектронной аппаратуры,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8" w:right="2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аппаратуры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проводной связи, элементов устройств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импульсной и вычислительной техники 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8"/>
              <w:spacing w:line="261" w:lineRule="exact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</w:rPr>
              <w:t xml:space="preserve">комплектующих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pacing w:val="-2"/>
                <w:sz w:val="24"/>
                <w:lang w:val="ru-RU"/>
              </w:rPr>
            </w:r>
            <w:r>
              <w:rPr>
                <w:spacing w:val="-2"/>
                <w:sz w:val="24"/>
                <w:lang w:val="ru-RU"/>
              </w:rPr>
            </w:r>
          </w:p>
          <w:p>
            <w:pPr>
              <w:pStyle w:val="972"/>
              <w:ind w:left="108" w:firstLine="706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проведения </w:t>
            </w:r>
            <w:r>
              <w:rPr>
                <w:sz w:val="24"/>
                <w:lang w:val="ru-RU"/>
              </w:rPr>
              <w:t xml:space="preserve">монтажа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узлов,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блоков, </w:t>
            </w:r>
            <w:r>
              <w:rPr>
                <w:spacing w:val="-2"/>
                <w:sz w:val="24"/>
                <w:lang w:val="ru-RU"/>
              </w:rPr>
              <w:t xml:space="preserve">приборов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8"/>
              <w:spacing w:line="242" w:lineRule="auto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радиоэлектронной аппаратуры,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8" w:right="2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аппаратуры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проводной связи, элементов устройств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импульсной и вычислительной техники 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8"/>
              <w:spacing w:line="275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комплектующих;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8" w:firstLine="706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выполнения </w:t>
            </w:r>
            <w:r>
              <w:rPr>
                <w:sz w:val="24"/>
                <w:lang w:val="ru-RU"/>
              </w:rPr>
              <w:t xml:space="preserve">монтажа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электронной аппаратуры с </w:t>
            </w:r>
            <w:r>
              <w:rPr>
                <w:spacing w:val="-2"/>
                <w:sz w:val="24"/>
                <w:lang w:val="ru-RU"/>
              </w:rPr>
              <w:t xml:space="preserve">использованием поверхностного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8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(планарного)</w:t>
            </w:r>
            <w:r>
              <w:rPr>
                <w:spacing w:val="-2"/>
                <w:sz w:val="24"/>
                <w:lang w:val="ru-RU"/>
              </w:rPr>
              <w:t xml:space="preserve"> монтажа;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814"/>
              <w:spacing w:line="275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выполнения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8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сборки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печатных </w:t>
            </w:r>
            <w:r>
              <w:rPr>
                <w:spacing w:val="-4"/>
                <w:sz w:val="24"/>
                <w:lang w:val="ru-RU"/>
              </w:rPr>
              <w:t xml:space="preserve">плат;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8" w:right="115" w:firstLine="706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выполнения </w:t>
            </w:r>
            <w:r>
              <w:rPr>
                <w:sz w:val="24"/>
                <w:lang w:val="ru-RU"/>
              </w:rPr>
              <w:t xml:space="preserve">монтажа схем и </w:t>
            </w:r>
            <w:r>
              <w:rPr>
                <w:sz w:val="24"/>
                <w:lang w:val="ru-RU"/>
              </w:rPr>
              <w:t xml:space="preserve">печатных плат;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8" w:firstLine="706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выполнения </w:t>
            </w:r>
            <w:r>
              <w:rPr>
                <w:sz w:val="24"/>
                <w:lang w:val="ru-RU"/>
              </w:rPr>
              <w:t xml:space="preserve">демонтажа схем и печатных плат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8" w:right="115" w:firstLine="706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выполнения </w:t>
            </w:r>
            <w:r>
              <w:rPr>
                <w:sz w:val="24"/>
                <w:lang w:val="ru-RU"/>
              </w:rPr>
              <w:t xml:space="preserve">сборки с </w:t>
            </w:r>
            <w:r>
              <w:rPr>
                <w:spacing w:val="-2"/>
                <w:sz w:val="24"/>
                <w:lang w:val="ru-RU"/>
              </w:rPr>
              <w:t xml:space="preserve">использованием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8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механических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деталей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</w:tbl>
    <w:p>
      <w:pPr>
        <w:pStyle w:val="967"/>
        <w:ind w:left="851"/>
        <w:spacing w:before="1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67"/>
        <w:ind w:left="851"/>
        <w:spacing w:before="1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6237039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1.3.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Обоснование часов вариативной части ОПОП-П</w:t>
      </w:r>
      <w:bookmarkEnd w:id="3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Style w:val="820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39"/>
        <w:gridCol w:w="2065"/>
        <w:gridCol w:w="1892"/>
        <w:gridCol w:w="2438"/>
        <w:gridCol w:w="844"/>
        <w:gridCol w:w="1477"/>
      </w:tblGrid>
      <w:tr>
        <w:tblPrEx/>
        <w:trPr>
          <w:trHeight w:val="1581"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before="1" w:after="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  <w:t xml:space="preserve">№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  <w:t xml:space="preserve">№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п/п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65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before="1" w:after="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Дополнительные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профессиональн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ые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компетенции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2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before="1" w:after="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Дополнительн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ые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знания,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умения,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навыки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38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before="1" w:after="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№,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наименование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темы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4" w:type="dxa"/>
            <w:vAlign w:val="top"/>
            <w:textDirection w:val="lrTb"/>
            <w:noWrap w:val="false"/>
          </w:tcPr>
          <w:p>
            <w:pPr>
              <w:ind w:left="111" w:right="0" w:firstLine="0"/>
              <w:spacing w:before="1" w:after="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Объе</w:t>
            </w:r>
            <w:r/>
          </w:p>
          <w:p>
            <w:pPr>
              <w:ind w:left="111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  <w:t xml:space="preserve">м</w:t>
            </w:r>
            <w:r/>
          </w:p>
          <w:p>
            <w:pPr>
              <w:ind w:left="111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часов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7" w:type="dxa"/>
            <w:vAlign w:val="top"/>
            <w:textDirection w:val="lrTb"/>
            <w:noWrap w:val="false"/>
          </w:tcPr>
          <w:p>
            <w:pPr>
              <w:ind w:left="111" w:right="0" w:firstLine="0"/>
              <w:spacing w:before="1" w:after="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Обоснован</w:t>
            </w:r>
            <w:r/>
          </w:p>
          <w:p>
            <w:pPr>
              <w:ind w:left="111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ие</w:t>
            </w:r>
            <w:r/>
          </w:p>
          <w:p>
            <w:pPr>
              <w:ind w:left="111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включения</w:t>
            </w:r>
            <w:r/>
          </w:p>
          <w:p>
            <w:pPr>
              <w:ind w:left="111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рабочую</w:t>
            </w:r>
            <w:r/>
          </w:p>
          <w:p>
            <w:pPr>
              <w:ind w:left="111" w:right="0" w:firstLine="0"/>
              <w:spacing w:line="272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программу</w:t>
            </w:r>
            <w:r/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1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65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Выполнять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монтаж,</w:t>
            </w:r>
            <w:r>
              <w:rPr>
                <w:rFonts w:ascii="Times New Roman" w:hAnsi="Times New Roman" w:eastAsia="Times New Roman" w:cs="Times New Roman"/>
                <w:color w:val="000000"/>
                <w:spacing w:val="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демонтаж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печатных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плат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2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Выполнять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различные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виды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пайки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и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лужения;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38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к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монтажу,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креплению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склеиванию</w:t>
            </w:r>
            <w:r/>
          </w:p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электрорадиоэлемент</w:t>
            </w:r>
            <w:r/>
          </w:p>
          <w:p>
            <w:pPr>
              <w:ind w:left="110" w:right="0" w:firstLine="0"/>
              <w:spacing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ов;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4" w:type="dxa"/>
            <w:vAlign w:val="top"/>
            <w:textDirection w:val="lrTb"/>
            <w:noWrap w:val="false"/>
          </w:tcPr>
          <w:p>
            <w:pPr>
              <w:ind w:left="111" w:right="0" w:firstLine="0"/>
              <w:spacing w:line="25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36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7" w:type="dxa"/>
            <w:vAlign w:val="top"/>
            <w:textDirection w:val="lrTb"/>
            <w:noWrap w:val="false"/>
          </w:tcPr>
          <w:p>
            <w:pPr>
              <w:ind w:left="111" w:right="0" w:firstLine="0"/>
              <w:spacing w:line="25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Запрос</w:t>
            </w:r>
            <w:r/>
          </w:p>
          <w:p>
            <w:pPr>
              <w:ind w:left="111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работодател</w:t>
            </w:r>
            <w:r/>
          </w:p>
          <w:p>
            <w:pPr>
              <w:ind w:left="111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я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017"/>
        </w:trPr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2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65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2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Производить</w:t>
            </w:r>
            <w:r/>
          </w:p>
          <w:p>
            <w:pPr>
              <w:ind w:left="110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сборку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монтаж</w:t>
            </w:r>
            <w:r/>
          </w:p>
          <w:p>
            <w:pPr>
              <w:ind w:left="110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радиоэлектронн</w:t>
            </w:r>
            <w:r/>
          </w:p>
          <w:p>
            <w:pPr>
              <w:ind w:left="110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аппаратуры;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38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и</w:t>
            </w:r>
            <w:r/>
          </w:p>
          <w:p>
            <w:pPr>
              <w:ind w:left="110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технологию</w:t>
            </w:r>
            <w:r/>
          </w:p>
          <w:p>
            <w:pPr>
              <w:ind w:left="110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выполнения</w:t>
            </w:r>
            <w:r/>
          </w:p>
          <w:p>
            <w:pPr>
              <w:ind w:left="110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демонтажа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узлов,</w:t>
            </w:r>
            <w:r/>
          </w:p>
          <w:p>
            <w:pPr>
              <w:ind w:left="110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блоков</w:t>
            </w:r>
            <w:r/>
          </w:p>
          <w:p>
            <w:pPr>
              <w:ind w:left="110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радиоэлектронной</w:t>
            </w:r>
            <w:r/>
          </w:p>
          <w:p>
            <w:pPr>
              <w:ind w:left="110" w:right="0" w:firstLine="0"/>
              <w:spacing w:line="25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аппаратуры;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4" w:type="dxa"/>
            <w:vAlign w:val="top"/>
            <w:textDirection w:val="lrTb"/>
            <w:noWrap w:val="false"/>
          </w:tcPr>
          <w:p>
            <w:pPr>
              <w:ind w:left="111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36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7" w:type="dxa"/>
            <w:vAlign w:val="top"/>
            <w:textDirection w:val="lrTb"/>
            <w:noWrap w:val="false"/>
          </w:tcPr>
          <w:p>
            <w:pPr>
              <w:ind w:left="111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Запрос</w:t>
            </w:r>
            <w:r/>
          </w:p>
          <w:p>
            <w:pPr>
              <w:ind w:left="111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работодател</w:t>
            </w:r>
            <w:r/>
          </w:p>
          <w:p>
            <w:pPr>
              <w:ind w:left="111" w:right="0" w:firstLine="0"/>
              <w:spacing w:line="24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я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</w:tbl>
    <w:p>
      <w:pPr>
        <w:pStyle w:val="967"/>
        <w:ind w:left="851"/>
        <w:spacing w:before="1"/>
      </w:pPr>
      <w:r/>
      <w:r/>
    </w:p>
    <w:p>
      <w:pPr>
        <w:pStyle w:val="967"/>
        <w:ind w:left="851"/>
        <w:spacing w:before="1"/>
      </w:pPr>
      <w:r/>
      <w:r/>
    </w:p>
    <w:p>
      <w:pPr>
        <w:pStyle w:val="967"/>
        <w:ind w:left="851"/>
        <w:spacing w:before="1"/>
      </w:pPr>
      <w:r/>
      <w:r/>
    </w:p>
    <w:p>
      <w:pPr>
        <w:pStyle w:val="967"/>
        <w:ind w:left="851"/>
        <w:spacing w:before="1"/>
      </w:pPr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2334663"/>
      <w:r/>
      <w:bookmarkStart w:id="5" w:name="_Toc162370391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профессионального модуля</w:t>
      </w:r>
      <w:bookmarkEnd w:id="5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2334664"/>
      <w:r/>
      <w:bookmarkStart w:id="7" w:name="_Toc162370392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</w:t>
      </w:r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518"/>
        <w:gridCol w:w="2693"/>
        <w:gridCol w:w="2693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8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модуля</w:t>
            </w:r>
            <w:bookmarkEnd w:id="8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05.01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 05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ПП 05 в форме зачета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ПМ 05 в 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квалиф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.э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194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67"/>
        <w:ind w:left="851"/>
        <w:spacing w:before="1"/>
      </w:pPr>
      <w:r/>
      <w:r/>
    </w:p>
    <w:p>
      <w:pPr>
        <w:pStyle w:val="967"/>
        <w:ind w:left="851"/>
        <w:spacing w:before="1"/>
      </w:pPr>
      <w:r/>
      <w:r/>
    </w:p>
    <w:p>
      <w:pPr>
        <w:pStyle w:val="967"/>
        <w:ind w:left="851"/>
        <w:spacing w:before="1"/>
      </w:pPr>
      <w:r/>
      <w:r/>
    </w:p>
    <w:p>
      <w:pPr>
        <w:pStyle w:val="967"/>
        <w:ind w:left="851"/>
        <w:spacing w:before="1"/>
      </w:pPr>
      <w:r/>
      <w:r/>
    </w:p>
    <w:p>
      <w:pPr>
        <w:pStyle w:val="967"/>
        <w:spacing w:before="1"/>
        <w:sectPr>
          <w:footnotePr/>
          <w:endnotePr/>
          <w:type w:val="continuous"/>
          <w:pgSz w:w="11910" w:h="16850" w:orient="portrait"/>
          <w:pgMar w:top="1120" w:right="708" w:bottom="1100" w:left="1275" w:header="0" w:footer="902" w:gutter="0"/>
          <w:cols w:num="1" w:sep="0" w:space="720" w:equalWidth="1"/>
          <w:docGrid w:linePitch="360"/>
        </w:sectPr>
      </w:pPr>
      <w:r/>
      <w:r/>
    </w:p>
    <w:p>
      <w:pPr>
        <w:pStyle w:val="967"/>
        <w:ind w:left="851"/>
        <w:spacing w:before="1"/>
      </w:pPr>
      <w:r/>
      <w:r/>
    </w:p>
    <w:p>
      <w:pPr>
        <w:pStyle w:val="972"/>
        <w:spacing w:line="275" w:lineRule="exact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9" w:name="_Toc150695625"/>
      <w:r/>
      <w:bookmarkStart w:id="10" w:name="_Toc162370393"/>
      <w:r/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 Структура профессионального модуля</w:t>
      </w:r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5228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76"/>
        <w:gridCol w:w="2338"/>
        <w:gridCol w:w="932"/>
        <w:gridCol w:w="1703"/>
        <w:gridCol w:w="1548"/>
        <w:gridCol w:w="1288"/>
        <w:gridCol w:w="1245"/>
        <w:gridCol w:w="2075"/>
        <w:gridCol w:w="1215"/>
        <w:gridCol w:w="2208"/>
      </w:tblGrid>
      <w:tr>
        <w:tblPrEx/>
        <w:trPr>
          <w:tblCellSpacing w:w="0" w:type="dxa"/>
          <w:trHeight w:val="45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1" w:name="_Toc150695626"/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ПК</w:t>
            </w:r>
            <w:bookmarkEnd w:id="11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8" w:type="dxa"/>
            <w:vAlign w:val="center"/>
            <w:textDirection w:val="lrTb"/>
            <w:noWrap w:val="false"/>
          </w:tcPr>
          <w:p>
            <w:pPr>
              <w:ind w:left="113" w:right="113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8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8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8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0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5.1-5.2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МДК 05.01 Технология работ по профессии 14618 Монтажник радиоэлектронной аппаратуры и приборов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8" w:type="dxa"/>
            <w:vAlign w:val="center"/>
            <w:textDirection w:val="lrTb"/>
            <w:noWrap w:val="false"/>
          </w:tcPr>
          <w:p>
            <w:pPr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194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8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8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72"/>
        <w:spacing w:line="275" w:lineRule="exact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72"/>
        <w:spacing w:line="275" w:lineRule="exact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72"/>
        <w:spacing w:line="275" w:lineRule="exact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72"/>
        <w:spacing w:line="275" w:lineRule="exact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72"/>
        <w:spacing w:line="275" w:lineRule="exact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72"/>
        <w:spacing w:line="275" w:lineRule="exact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72"/>
        <w:spacing w:line="275" w:lineRule="exact"/>
        <w:rPr>
          <w:sz w:val="24"/>
        </w:rPr>
        <w:sectPr>
          <w:footnotePr/>
          <w:endnotePr/>
          <w:type w:val="nextPage"/>
          <w:pgSz w:w="16850" w:h="11910" w:orient="landscape"/>
          <w:pgMar w:top="708" w:right="1100" w:bottom="1275" w:left="1120" w:header="0" w:footer="90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/>
      <w:bookmarkStart w:id="12" w:name="_Toc16237039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2.3. Содержание профессионального модуля</w:t>
      </w:r>
      <w:bookmarkEnd w:id="1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67"/>
        <w:spacing w:before="2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  <w:r>
        <w:rPr>
          <w:b/>
          <w:sz w:val="2"/>
        </w:rPr>
      </w:r>
    </w:p>
    <w:tbl>
      <w:tblPr>
        <w:tblStyle w:val="971"/>
        <w:tblW w:w="0" w:type="auto"/>
        <w:tblInd w:w="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33"/>
        <w:gridCol w:w="8580"/>
        <w:gridCol w:w="1704"/>
        <w:gridCol w:w="2122"/>
      </w:tblGrid>
      <w:tr>
        <w:tblPrEx/>
        <w:trPr>
          <w:trHeight w:val="2208"/>
        </w:trPr>
        <w:tc>
          <w:tcPr>
            <w:tcW w:w="2333" w:type="dxa"/>
            <w:textDirection w:val="lrTb"/>
            <w:noWrap w:val="false"/>
          </w:tcPr>
          <w:p>
            <w:pPr>
              <w:pStyle w:val="97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spacing w:before="9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ind w:left="427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 xml:space="preserve">тем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7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72"/>
              <w:spacing w:before="87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72"/>
              <w:ind w:left="3485" w:hanging="3328"/>
              <w:rPr>
                <w:i/>
                <w:lang w:val="ru-RU"/>
              </w:rPr>
            </w:pPr>
            <w:r>
              <w:rPr>
                <w:b/>
                <w:lang w:val="ru-RU"/>
              </w:rPr>
              <w:t xml:space="preserve">Содержание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учебного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материала,</w:t>
            </w:r>
            <w:r>
              <w:rPr>
                <w:b/>
                <w:spacing w:val="-2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2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занятия, </w:t>
            </w:r>
            <w:r>
              <w:rPr>
                <w:i/>
                <w:lang w:val="ru-RU"/>
              </w:rPr>
              <w:t xml:space="preserve">курсовая работа (проект)</w:t>
            </w:r>
            <w:r>
              <w:rPr>
                <w:i/>
                <w:lang w:val="ru-RU"/>
              </w:rPr>
            </w:r>
            <w:r>
              <w:rPr>
                <w:i/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6" w:right="60"/>
              <w:jc w:val="center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Объем,</w:t>
            </w:r>
            <w:r>
              <w:rPr>
                <w:b/>
                <w:spacing w:val="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ак</w:t>
            </w:r>
            <w:r>
              <w:rPr>
                <w:b/>
                <w:sz w:val="24"/>
                <w:lang w:val="ru-RU"/>
              </w:rPr>
              <w:t xml:space="preserve">.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 xml:space="preserve">ч.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72"/>
              <w:ind w:left="65" w:right="60"/>
              <w:jc w:val="center"/>
              <w:spacing w:before="2"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 xml:space="preserve">/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72"/>
              <w:ind w:left="153" w:right="142" w:hanging="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 том числе в форме </w:t>
            </w:r>
            <w:r>
              <w:rPr>
                <w:b/>
                <w:spacing w:val="-2"/>
                <w:sz w:val="24"/>
                <w:lang w:val="ru-RU"/>
              </w:rPr>
              <w:t xml:space="preserve">практическо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pacing w:val="-10"/>
                <w:sz w:val="24"/>
                <w:lang w:val="ru-RU"/>
              </w:rPr>
              <w:t xml:space="preserve">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72"/>
              <w:ind w:left="65" w:right="60"/>
              <w:jc w:val="center"/>
              <w:spacing w:line="278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подготовки</w:t>
            </w:r>
            <w:r>
              <w:rPr>
                <w:b/>
                <w:spacing w:val="-2"/>
                <w:sz w:val="24"/>
              </w:rPr>
              <w:t xml:space="preserve">, </w:t>
            </w:r>
            <w:r>
              <w:rPr>
                <w:b/>
                <w:sz w:val="24"/>
              </w:rPr>
              <w:t xml:space="preserve">ак</w:t>
            </w:r>
            <w:r>
              <w:rPr>
                <w:b/>
                <w:sz w:val="24"/>
              </w:rPr>
              <w:t xml:space="preserve">. ч.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972"/>
              <w:ind w:left="216" w:right="204" w:hanging="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4"/>
                <w:sz w:val="24"/>
                <w:lang w:val="ru-RU"/>
              </w:rPr>
              <w:t xml:space="preserve">Коды </w:t>
            </w:r>
            <w:r>
              <w:rPr>
                <w:b/>
                <w:spacing w:val="-2"/>
                <w:sz w:val="24"/>
                <w:lang w:val="ru-RU"/>
              </w:rPr>
              <w:t xml:space="preserve">компетенций, формированию которых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72"/>
              <w:ind w:left="27" w:right="1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способствует элемент программы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</w:tr>
      <w:tr>
        <w:tblPrEx/>
        <w:trPr>
          <w:trHeight w:val="253"/>
        </w:trPr>
        <w:tc>
          <w:tcPr>
            <w:gridSpan w:val="2"/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1.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Технология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выполнения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монтажа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радиоэлектронной</w:t>
            </w:r>
            <w:r>
              <w:rPr>
                <w:b/>
                <w:spacing w:val="-2"/>
                <w:lang w:val="ru-RU"/>
              </w:rPr>
              <w:t xml:space="preserve"> аппаратуры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70" w:right="60"/>
              <w:jc w:val="center"/>
              <w:spacing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4"/>
        </w:trPr>
        <w:tc>
          <w:tcPr>
            <w:gridSpan w:val="2"/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МДК.05.01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Технология работ по профессии 14618 Монтажник радиоэлектронной аппаратуры и приборов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70" w:right="60"/>
              <w:jc w:val="center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49"/>
        </w:trPr>
        <w:tc>
          <w:tcPr>
            <w:tcW w:w="2333" w:type="dxa"/>
            <w:vMerge w:val="restart"/>
            <w:textDirection w:val="lrTb"/>
            <w:noWrap w:val="false"/>
          </w:tcPr>
          <w:p>
            <w:pPr>
              <w:pStyle w:val="972"/>
              <w:ind w:left="105" w:right="446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 1.1. Общие </w:t>
            </w:r>
            <w:r>
              <w:rPr>
                <w:b/>
                <w:spacing w:val="-2"/>
                <w:lang w:val="ru-RU"/>
              </w:rPr>
              <w:t xml:space="preserve">требования, </w:t>
            </w:r>
            <w:r>
              <w:rPr>
                <w:b/>
                <w:lang w:val="ru-RU"/>
              </w:rPr>
              <w:t xml:space="preserve">предъявляемые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к компоновке и </w:t>
            </w:r>
            <w:r>
              <w:rPr>
                <w:b/>
                <w:spacing w:val="-2"/>
                <w:lang w:val="ru-RU"/>
              </w:rPr>
              <w:t xml:space="preserve">монтажу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72"/>
              <w:ind w:left="105" w:right="82"/>
              <w:spacing w:line="250" w:lineRule="atLeast"/>
              <w:rPr>
                <w:b/>
              </w:rPr>
            </w:pPr>
            <w:r>
              <w:rPr>
                <w:b/>
                <w:spacing w:val="-2"/>
              </w:rPr>
              <w:t xml:space="preserve">радиоэлектронной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аппаратуры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29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4" w:type="dxa"/>
            <w:vMerge w:val="restart"/>
            <w:textDirection w:val="lrTb"/>
            <w:noWrap w:val="false"/>
          </w:tcPr>
          <w:p>
            <w:pPr>
              <w:pStyle w:val="972"/>
              <w:ind w:left="65" w:right="64"/>
              <w:jc w:val="center"/>
              <w:spacing w:line="249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6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72"/>
              <w:ind w:left="65" w:right="64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5" w:right="64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5" w:right="64"/>
              <w:jc w:val="center"/>
              <w:spacing w:line="249" w:lineRule="exact"/>
              <w:rPr>
                <w:b/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pStyle w:val="972"/>
              <w:ind w:left="106" w:right="554"/>
              <w:spacing w:line="242" w:lineRule="auto"/>
            </w:pPr>
            <w:r>
              <w:t xml:space="preserve">ПК5.1, ПК5.2 ОК 01</w:t>
            </w:r>
            <w:r>
              <w:rPr>
                <w:spacing w:val="-3"/>
              </w:rPr>
              <w:t xml:space="preserve"> </w:t>
            </w:r>
            <w:r>
              <w:t xml:space="preserve">– 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09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</w:pPr>
            <w:r>
              <w:rPr>
                <w:lang w:val="ru-RU"/>
              </w:rPr>
              <w:t xml:space="preserve">1.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Техника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безопасности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монтажных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работ.</w:t>
            </w:r>
            <w:r>
              <w:rPr>
                <w:spacing w:val="-4"/>
                <w:lang w:val="ru-RU"/>
              </w:rPr>
              <w:t xml:space="preserve"> </w:t>
            </w:r>
            <w:r>
              <w:t xml:space="preserve">Вводный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инструктаж</w:t>
            </w:r>
            <w:r/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2.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Технические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требования,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предъявляемые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радиоаппаратуре,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2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компоновке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2"/>
                <w:lang w:val="ru-RU"/>
              </w:rPr>
              <w:t xml:space="preserve"> монтажу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</w:pPr>
            <w:r>
              <w:t xml:space="preserve">3.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 xml:space="preserve">Экранирование</w:t>
            </w:r>
            <w:r/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shd w:val="clear" w:color="auto" w:fill="d9d9d9" w:themeFill="background1" w:themeFillShade="D9"/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04" w:type="dxa"/>
            <w:textDirection w:val="lrTb"/>
            <w:noWrap w:val="false"/>
          </w:tcPr>
          <w:p>
            <w:pPr>
              <w:pStyle w:val="972"/>
              <w:ind w:left="65" w:right="63"/>
              <w:jc w:val="center"/>
              <w:spacing w:before="1" w:line="233" w:lineRule="exact"/>
              <w:rPr>
                <w:b/>
              </w:rPr>
            </w:pPr>
            <w:r>
              <w:rPr>
                <w:b/>
                <w:spacing w:val="-10"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55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49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самостоятельная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обучающихся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5" w:right="63"/>
              <w:jc w:val="center"/>
              <w:spacing w:before="101"/>
              <w:rPr>
                <w:b/>
              </w:rPr>
            </w:pPr>
            <w:r>
              <w:rPr>
                <w:b/>
                <w:spacing w:val="-10"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49"/>
        </w:trPr>
        <w:tc>
          <w:tcPr>
            <w:tcW w:w="2333" w:type="dxa"/>
            <w:vMerge w:val="restart"/>
            <w:textDirection w:val="lrTb"/>
            <w:noWrap w:val="false"/>
          </w:tcPr>
          <w:p>
            <w:pPr>
              <w:pStyle w:val="972"/>
              <w:ind w:left="105" w:right="82"/>
              <w:spacing w:line="242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 1.2. Подбор деталей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проверка их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перед </w:t>
            </w:r>
            <w:r>
              <w:rPr>
                <w:b/>
                <w:spacing w:val="-2"/>
                <w:lang w:val="ru-RU"/>
              </w:rPr>
              <w:t xml:space="preserve">монтажом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29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70" w:right="60"/>
              <w:jc w:val="center"/>
              <w:spacing w:line="229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6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pStyle w:val="972"/>
              <w:ind w:left="106" w:right="554"/>
              <w:spacing w:line="242" w:lineRule="auto"/>
            </w:pPr>
            <w:r>
              <w:t xml:space="preserve">ПК5.1, ПК5.2 ОК 01</w:t>
            </w:r>
            <w:r>
              <w:rPr>
                <w:spacing w:val="-3"/>
              </w:rPr>
              <w:t xml:space="preserve"> </w:t>
            </w:r>
            <w:r>
              <w:t xml:space="preserve">– 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09</w:t>
            </w:r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</w:pPr>
            <w:r>
              <w:t xml:space="preserve">1. </w:t>
            </w:r>
            <w:r>
              <w:t xml:space="preserve">Назначение</w:t>
            </w:r>
            <w:r>
              <w:rPr>
                <w:spacing w:val="-8"/>
              </w:rPr>
              <w:t xml:space="preserve"> </w:t>
            </w:r>
            <w:r>
              <w:t xml:space="preserve">и</w:t>
            </w:r>
            <w:r>
              <w:rPr>
                <w:spacing w:val="-1"/>
              </w:rPr>
              <w:t xml:space="preserve"> </w:t>
            </w:r>
            <w:r>
              <w:t xml:space="preserve">типы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электрорадиоэлементов</w:t>
            </w:r>
            <w:r/>
          </w:p>
        </w:tc>
        <w:tc>
          <w:tcPr>
            <w:tcW w:w="1704" w:type="dxa"/>
            <w:vMerge w:val="restart"/>
            <w:textDirection w:val="lrTb"/>
            <w:noWrap w:val="false"/>
          </w:tcPr>
          <w:p>
            <w:pPr>
              <w:pStyle w:val="972"/>
              <w:ind w:left="65" w:right="64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5" w:right="64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5" w:right="64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5" w:right="64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5" w:right="64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8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2.</w:t>
            </w:r>
            <w:r>
              <w:rPr>
                <w:spacing w:val="35"/>
                <w:lang w:val="ru-RU"/>
              </w:rPr>
              <w:t xml:space="preserve">  </w:t>
            </w:r>
            <w:r>
              <w:rPr>
                <w:lang w:val="ru-RU"/>
              </w:rPr>
              <w:t xml:space="preserve">Маркировка</w:t>
            </w:r>
            <w:r>
              <w:rPr>
                <w:spacing w:val="32"/>
                <w:lang w:val="ru-RU"/>
              </w:rPr>
              <w:t xml:space="preserve">  </w:t>
            </w:r>
            <w:r>
              <w:rPr>
                <w:lang w:val="ru-RU"/>
              </w:rPr>
              <w:t xml:space="preserve">электрорадиоэлементов</w:t>
            </w:r>
            <w:r>
              <w:rPr>
                <w:lang w:val="ru-RU"/>
              </w:rPr>
              <w:t xml:space="preserve">,</w:t>
            </w:r>
            <w:r>
              <w:rPr>
                <w:spacing w:val="35"/>
                <w:lang w:val="ru-RU"/>
              </w:rPr>
              <w:t xml:space="preserve">  </w:t>
            </w:r>
            <w:r>
              <w:rPr>
                <w:lang w:val="ru-RU"/>
              </w:rPr>
              <w:t xml:space="preserve">их</w:t>
            </w:r>
            <w:r>
              <w:rPr>
                <w:spacing w:val="34"/>
                <w:lang w:val="ru-RU"/>
              </w:rPr>
              <w:t xml:space="preserve">  </w:t>
            </w:r>
            <w:r>
              <w:rPr>
                <w:lang w:val="ru-RU"/>
              </w:rPr>
              <w:t xml:space="preserve">условно-графическое</w:t>
            </w:r>
            <w:r>
              <w:rPr>
                <w:spacing w:val="33"/>
                <w:lang w:val="ru-RU"/>
              </w:rPr>
              <w:t xml:space="preserve">  </w:t>
            </w:r>
            <w:r>
              <w:rPr>
                <w:lang w:val="ru-RU"/>
              </w:rPr>
              <w:t xml:space="preserve">обозначение</w:t>
            </w:r>
            <w:r>
              <w:rPr>
                <w:spacing w:val="31"/>
                <w:lang w:val="ru-RU"/>
              </w:rPr>
              <w:t xml:space="preserve">  </w:t>
            </w:r>
            <w:r>
              <w:rPr>
                <w:spacing w:val="-5"/>
                <w:lang w:val="ru-RU"/>
              </w:rPr>
              <w:t xml:space="preserve">на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5"/>
              <w:spacing w:before="1" w:line="238" w:lineRule="exact"/>
            </w:pPr>
            <w:r>
              <w:t xml:space="preserve">электрических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схемах</w:t>
            </w:r>
            <w:r/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3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50" w:lineRule="exact"/>
              <w:rPr>
                <w:lang w:val="ru-RU"/>
              </w:rPr>
            </w:pPr>
            <w:r>
              <w:rPr>
                <w:lang w:val="ru-RU"/>
              </w:rPr>
              <w:t xml:space="preserve">3.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Подбор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проверка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деталей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перед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монтажом: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конденсаторов,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катушек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индуктивности, трансформаторов и дросселей низкой частоты, полупроводниковых приборов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04" w:type="dxa"/>
            <w:textDirection w:val="lrTb"/>
            <w:noWrap w:val="false"/>
          </w:tcPr>
          <w:p>
            <w:pPr>
              <w:pStyle w:val="972"/>
              <w:ind w:left="65" w:right="63"/>
              <w:jc w:val="center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12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</w:pPr>
            <w:r>
              <w:t xml:space="preserve">1.</w:t>
            </w:r>
            <w:r>
              <w:rPr>
                <w:spacing w:val="-1"/>
              </w:rPr>
              <w:t xml:space="preserve"> </w:t>
            </w:r>
            <w:r>
              <w:t xml:space="preserve">Изучение</w:t>
            </w:r>
            <w:r>
              <w:rPr>
                <w:spacing w:val="-10"/>
              </w:rPr>
              <w:t xml:space="preserve"> </w:t>
            </w:r>
            <w:r>
              <w:t xml:space="preserve">маркировки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 xml:space="preserve">электрорадиоэлементов</w:t>
            </w:r>
            <w:r/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5" w:right="64"/>
              <w:jc w:val="center"/>
              <w:spacing w:line="234" w:lineRule="exact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6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3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 w:right="110"/>
              <w:spacing w:line="250" w:lineRule="exact"/>
              <w:tabs>
                <w:tab w:val="left" w:pos="474" w:leader="none"/>
                <w:tab w:val="left" w:pos="1381" w:leader="none"/>
                <w:tab w:val="left" w:pos="3817" w:leader="none"/>
                <w:tab w:val="left" w:pos="6565" w:leader="none"/>
                <w:tab w:val="left" w:pos="8353" w:leader="none"/>
              </w:tabs>
              <w:rPr>
                <w:lang w:val="ru-RU"/>
              </w:rPr>
            </w:pPr>
            <w:r>
              <w:rPr>
                <w:spacing w:val="-6"/>
                <w:lang w:val="ru-RU"/>
              </w:rPr>
              <w:t xml:space="preserve">2.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Подбор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электрорадиоэлементов</w:t>
            </w:r>
            <w:r>
              <w:rPr>
                <w:lang w:val="ru-RU"/>
              </w:rPr>
              <w:tab/>
              <w:t xml:space="preserve">по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схеме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электрической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принципиальной</w:t>
            </w:r>
            <w:r>
              <w:rPr>
                <w:lang w:val="ru-RU"/>
              </w:rPr>
              <w:tab/>
            </w:r>
            <w:r>
              <w:rPr>
                <w:spacing w:val="-10"/>
                <w:lang w:val="ru-RU"/>
              </w:rPr>
              <w:t xml:space="preserve">в </w:t>
            </w:r>
            <w:r>
              <w:rPr>
                <w:lang w:val="ru-RU"/>
              </w:rPr>
              <w:t xml:space="preserve">соответствии с заданием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5" w:right="64"/>
              <w:jc w:val="center"/>
              <w:spacing w:before="121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6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самостоятельная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обучающихся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5" w:right="63"/>
              <w:jc w:val="center"/>
              <w:spacing w:line="234" w:lineRule="exact"/>
            </w:pPr>
            <w:r>
              <w:rPr>
                <w:spacing w:val="-1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W w:w="2333" w:type="dxa"/>
            <w:vMerge w:val="restart"/>
            <w:textDirection w:val="lrTb"/>
            <w:noWrap w:val="false"/>
          </w:tcPr>
          <w:p>
            <w:pPr>
              <w:pStyle w:val="972"/>
              <w:ind w:left="105" w:right="446"/>
              <w:spacing w:before="1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1.3.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Сборка</w:t>
            </w:r>
            <w:r>
              <w:rPr>
                <w:b/>
              </w:rPr>
              <w:t xml:space="preserve"> </w:t>
            </w:r>
            <w:r>
              <w:rPr>
                <w:b/>
                <w:spacing w:val="-4"/>
              </w:rPr>
              <w:t xml:space="preserve">узлов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ind w:left="105"/>
              <w:spacing w:line="251" w:lineRule="exact"/>
              <w:rPr>
                <w:b/>
              </w:rPr>
            </w:pPr>
            <w:r>
              <w:rPr>
                <w:b/>
                <w:spacing w:val="-2"/>
              </w:rPr>
              <w:t xml:space="preserve">радиоаппаратуры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before="1" w:line="233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70" w:right="60"/>
              <w:jc w:val="center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12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pStyle w:val="972"/>
              <w:ind w:left="106" w:right="554"/>
              <w:spacing w:line="242" w:lineRule="auto"/>
            </w:pPr>
            <w:r>
              <w:t xml:space="preserve">ПК5.1, ПК5.2 ОК 01</w:t>
            </w:r>
            <w:r>
              <w:rPr>
                <w:spacing w:val="-3"/>
              </w:rPr>
              <w:t xml:space="preserve"> </w:t>
            </w:r>
            <w:r>
              <w:t xml:space="preserve">– 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09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Требования,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предъявляемые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механической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сборке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радиоаппаратуры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704" w:type="dxa"/>
            <w:vMerge w:val="restart"/>
            <w:textDirection w:val="lrTb"/>
            <w:noWrap w:val="false"/>
          </w:tcPr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29" w:lineRule="exact"/>
            </w:pPr>
            <w:r>
              <w:t xml:space="preserve">2.</w:t>
            </w:r>
            <w:r>
              <w:rPr>
                <w:spacing w:val="-6"/>
              </w:rPr>
              <w:t xml:space="preserve"> </w:t>
            </w:r>
            <w:r>
              <w:t xml:space="preserve">Основные</w:t>
            </w:r>
            <w:r>
              <w:rPr>
                <w:spacing w:val="-12"/>
              </w:rPr>
              <w:t xml:space="preserve"> </w:t>
            </w:r>
            <w:r>
              <w:t xml:space="preserve">технологии</w:t>
            </w:r>
            <w:r>
              <w:rPr>
                <w:spacing w:val="-6"/>
              </w:rPr>
              <w:t xml:space="preserve"> </w:t>
            </w:r>
            <w:r>
              <w:t xml:space="preserve">механической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сборки</w:t>
            </w:r>
            <w:r/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8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3.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Виды</w:t>
            </w:r>
            <w:r>
              <w:rPr>
                <w:spacing w:val="55"/>
                <w:lang w:val="ru-RU"/>
              </w:rPr>
              <w:t xml:space="preserve"> </w:t>
            </w:r>
            <w:r>
              <w:rPr>
                <w:lang w:val="ru-RU"/>
              </w:rPr>
              <w:t xml:space="preserve">крепления</w:t>
            </w:r>
            <w:r>
              <w:rPr>
                <w:spacing w:val="55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электрорадиоэлементов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печатным</w:t>
            </w:r>
            <w:r>
              <w:rPr>
                <w:spacing w:val="7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платам,</w:t>
            </w:r>
            <w:r>
              <w:rPr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лужение</w:t>
            </w:r>
            <w:r>
              <w:rPr>
                <w:spacing w:val="9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1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формовка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5"/>
              <w:spacing w:before="2" w:line="238" w:lineRule="exact"/>
            </w:pPr>
            <w:r>
              <w:t xml:space="preserve">выводов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электрорадиоэлементов</w:t>
            </w:r>
            <w:r/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4.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Способы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крепления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электрорадиоэлементов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печатным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платам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</w:pPr>
            <w:r>
              <w:t xml:space="preserve">5.</w:t>
            </w:r>
            <w:r>
              <w:rPr>
                <w:spacing w:val="-10"/>
              </w:rPr>
              <w:t xml:space="preserve"> </w:t>
            </w:r>
            <w:r>
              <w:t xml:space="preserve">Контроль</w:t>
            </w:r>
            <w:r>
              <w:rPr>
                <w:spacing w:val="-7"/>
              </w:rPr>
              <w:t xml:space="preserve"> </w:t>
            </w:r>
            <w:r>
              <w:t xml:space="preserve">механической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сборки</w:t>
            </w:r>
            <w:r/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"/>
        </w:trPr>
        <w:tc>
          <w:tcPr>
            <w:tcW w:w="2333" w:type="dxa"/>
            <w:vMerge w:val="restart"/>
            <w:textDirection w:val="lrTb"/>
            <w:noWrap w:val="false"/>
          </w:tcPr>
          <w:p>
            <w:pPr>
              <w:pStyle w:val="972"/>
            </w:pPr>
            <w:r/>
            <w:r/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6.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Алгоритм</w:t>
            </w:r>
            <w:r>
              <w:rPr>
                <w:spacing w:val="4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организации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сборки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2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монтажа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2</w:t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pStyle w:val="972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29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04" w:type="dxa"/>
            <w:textDirection w:val="lrTb"/>
            <w:noWrap w:val="false"/>
          </w:tcPr>
          <w:p>
            <w:pPr>
              <w:pStyle w:val="972"/>
              <w:ind w:left="65" w:right="64"/>
              <w:jc w:val="center"/>
              <w:spacing w:line="229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12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8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51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Установка</w:t>
            </w:r>
            <w:r>
              <w:rPr>
                <w:spacing w:val="4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полупроводниковых</w:t>
            </w:r>
            <w:r>
              <w:rPr>
                <w:spacing w:val="52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электрорадиоэлементов</w:t>
            </w:r>
            <w:r>
              <w:rPr>
                <w:spacing w:val="5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53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микросхем</w:t>
            </w:r>
            <w:r>
              <w:rPr>
                <w:spacing w:val="51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5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печатные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5"/>
              <w:spacing w:before="1" w:line="238" w:lineRule="exact"/>
            </w:pPr>
            <w:r>
              <w:rPr>
                <w:spacing w:val="-2"/>
              </w:rPr>
              <w:t xml:space="preserve">платы</w:t>
            </w:r>
            <w:r/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5" w:right="64"/>
              <w:jc w:val="center"/>
              <w:spacing w:before="125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6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2.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Лужение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выводов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дискретных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полупроводниковых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электрорадиоэлементов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5" w:right="64"/>
              <w:jc w:val="center"/>
              <w:spacing w:line="234" w:lineRule="exact"/>
              <w:rPr>
                <w:lang w:val="ru-RU"/>
              </w:rPr>
            </w:pPr>
            <w:r>
              <w:rPr>
                <w:spacing w:val="-10"/>
                <w:lang w:val="ru-RU"/>
              </w:rPr>
              <w:t xml:space="preserve">6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29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самостоятельная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обучающихся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5" w:right="63"/>
              <w:jc w:val="center"/>
              <w:spacing w:line="229" w:lineRule="exact"/>
            </w:pPr>
            <w:r>
              <w:rPr>
                <w:spacing w:val="-1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"/>
        </w:trPr>
        <w:tc>
          <w:tcPr>
            <w:tcW w:w="2333" w:type="dxa"/>
            <w:vMerge w:val="restart"/>
            <w:textDirection w:val="lrTb"/>
            <w:noWrap w:val="false"/>
          </w:tcPr>
          <w:p>
            <w:pPr>
              <w:pStyle w:val="972"/>
              <w:ind w:left="105" w:right="446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 1.4. </w:t>
            </w:r>
            <w:r>
              <w:rPr>
                <w:b/>
                <w:spacing w:val="-2"/>
                <w:lang w:val="ru-RU"/>
              </w:rPr>
              <w:t xml:space="preserve">Электрический </w:t>
            </w:r>
            <w:r>
              <w:rPr>
                <w:b/>
                <w:lang w:val="ru-RU"/>
              </w:rPr>
              <w:t xml:space="preserve">монтаж узлов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72"/>
              <w:ind w:left="105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радиоаппаратуры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before="1" w:line="233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70" w:right="60"/>
              <w:jc w:val="center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16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pStyle w:val="972"/>
              <w:ind w:left="106" w:right="554"/>
              <w:spacing w:before="1"/>
              <w:rPr>
                <w:b/>
              </w:rPr>
            </w:pPr>
            <w:r>
              <w:rPr>
                <w:b/>
              </w:rPr>
              <w:t xml:space="preserve">ПК5.1, ПК5.2 ОК 01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 xml:space="preserve"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508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49" w:lineRule="exact"/>
            </w:pPr>
            <w:r>
              <w:rPr>
                <w:lang w:val="ru-RU"/>
              </w:rPr>
              <w:t xml:space="preserve">1.</w:t>
            </w:r>
            <w:r>
              <w:rPr>
                <w:spacing w:val="3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Механическая</w:t>
            </w:r>
            <w:r>
              <w:rPr>
                <w:spacing w:val="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прочность</w:t>
            </w:r>
            <w:r>
              <w:rPr>
                <w:spacing w:val="3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монтажа. Электрическая</w:t>
            </w:r>
            <w:r>
              <w:rPr>
                <w:spacing w:val="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прочность</w:t>
            </w:r>
            <w:r>
              <w:rPr>
                <w:spacing w:val="2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монтажа.</w:t>
            </w:r>
            <w:r>
              <w:rPr>
                <w:spacing w:val="6"/>
                <w:lang w:val="ru-RU"/>
              </w:rPr>
              <w:t xml:space="preserve"> </w:t>
            </w:r>
            <w:r>
              <w:rPr>
                <w:spacing w:val="-2"/>
              </w:rPr>
              <w:t xml:space="preserve">Минимизация</w:t>
            </w:r>
            <w:r/>
          </w:p>
          <w:p>
            <w:pPr>
              <w:pStyle w:val="972"/>
              <w:ind w:left="105"/>
              <w:spacing w:before="2" w:line="238" w:lineRule="exact"/>
            </w:pPr>
            <w:r>
              <w:t xml:space="preserve">паразитных</w:t>
            </w:r>
            <w:r>
              <w:rPr>
                <w:spacing w:val="-12"/>
              </w:rPr>
              <w:t xml:space="preserve"> </w:t>
            </w:r>
            <w:r>
              <w:t xml:space="preserve">параметров</w:t>
            </w:r>
            <w:r>
              <w:rPr>
                <w:spacing w:val="-5"/>
              </w:rPr>
              <w:t xml:space="preserve"> </w:t>
            </w:r>
            <w:r>
              <w:t xml:space="preserve">и</w:t>
            </w:r>
            <w:r>
              <w:rPr>
                <w:spacing w:val="-2"/>
              </w:rPr>
              <w:t xml:space="preserve"> </w:t>
            </w:r>
            <w:r>
              <w:t xml:space="preserve">температурного</w:t>
            </w:r>
            <w:r>
              <w:rPr>
                <w:spacing w:val="-10"/>
              </w:rPr>
              <w:t xml:space="preserve"> </w:t>
            </w:r>
            <w:r>
              <w:t xml:space="preserve">влияния</w:t>
            </w:r>
            <w:r>
              <w:rPr>
                <w:spacing w:val="-14"/>
              </w:rPr>
              <w:t xml:space="preserve"> </w:t>
            </w:r>
            <w:r>
              <w:t xml:space="preserve">при</w:t>
            </w:r>
            <w:r>
              <w:rPr>
                <w:spacing w:val="-8"/>
              </w:rPr>
              <w:t xml:space="preserve"> </w:t>
            </w:r>
            <w:r>
              <w:t xml:space="preserve">электрическом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монтаже</w:t>
            </w:r>
            <w:r/>
          </w:p>
        </w:tc>
        <w:tc>
          <w:tcPr>
            <w:tcW w:w="1704" w:type="dxa"/>
            <w:vMerge w:val="restart"/>
            <w:textDirection w:val="lrTb"/>
            <w:noWrap w:val="false"/>
          </w:tcPr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66" w:right="60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</w:pPr>
            <w:r>
              <w:t xml:space="preserve">2.</w:t>
            </w:r>
            <w:r>
              <w:rPr>
                <w:spacing w:val="-3"/>
              </w:rPr>
              <w:t xml:space="preserve"> </w:t>
            </w:r>
            <w:r>
              <w:t xml:space="preserve">Виды</w:t>
            </w:r>
            <w:r>
              <w:rPr>
                <w:spacing w:val="-7"/>
              </w:rPr>
              <w:t xml:space="preserve"> </w:t>
            </w:r>
            <w:r>
              <w:t xml:space="preserve">электрического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монтажа</w:t>
            </w:r>
            <w:r/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3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44" w:lineRule="exact"/>
              <w:rPr>
                <w:lang w:val="ru-RU"/>
              </w:rPr>
            </w:pPr>
            <w:r>
              <w:rPr>
                <w:lang w:val="ru-RU"/>
              </w:rPr>
              <w:t xml:space="preserve">3.</w:t>
            </w:r>
            <w:r>
              <w:rPr>
                <w:spacing w:val="38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Объемный</w:t>
            </w:r>
            <w:r>
              <w:rPr>
                <w:spacing w:val="44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монтаж</w:t>
            </w:r>
            <w:r>
              <w:rPr>
                <w:spacing w:val="3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39"/>
                <w:lang w:val="ru-RU"/>
              </w:rPr>
              <w:t xml:space="preserve"> </w:t>
            </w:r>
            <w:r>
              <w:rPr>
                <w:lang w:val="ru-RU"/>
              </w:rPr>
              <w:t xml:space="preserve">его</w:t>
            </w:r>
            <w:r>
              <w:rPr>
                <w:spacing w:val="3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применение.</w:t>
            </w:r>
            <w:r>
              <w:rPr>
                <w:spacing w:val="4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Режимы</w:t>
            </w:r>
            <w:r>
              <w:rPr>
                <w:spacing w:val="4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пайки</w:t>
            </w:r>
            <w:r>
              <w:rPr>
                <w:spacing w:val="39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электронных</w:t>
            </w:r>
            <w:r>
              <w:rPr>
                <w:spacing w:val="42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элементов</w:t>
            </w:r>
            <w:r>
              <w:rPr>
                <w:spacing w:val="43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при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5"/>
              <w:spacing w:before="1" w:line="238" w:lineRule="exact"/>
              <w:rPr>
                <w:lang w:val="ru-RU"/>
              </w:rPr>
            </w:pPr>
            <w:r>
              <w:rPr>
                <w:lang w:val="ru-RU"/>
              </w:rPr>
              <w:t xml:space="preserve">объемном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монтаже</w:t>
            </w:r>
            <w:r>
              <w:rPr>
                <w:lang w:val="ru-RU"/>
              </w:rPr>
              <w:t xml:space="preserve">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Правила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техники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безопасности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объемном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монтаже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013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 w:right="110"/>
              <w:jc w:val="both"/>
            </w:pPr>
            <w:r>
              <w:rPr>
                <w:lang w:val="ru-RU"/>
              </w:rPr>
              <w:t xml:space="preserve">4. Печатный монтаж, область применения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иды печатного монтажа. Установка электронных элементов при печатном монтаже. Способы и режимы пайки печатного </w:t>
            </w:r>
            <w:r>
              <w:rPr>
                <w:spacing w:val="-2"/>
                <w:lang w:val="ru-RU"/>
              </w:rPr>
              <w:t xml:space="preserve">монтажа.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Виды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защиты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печатного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монтажа</w:t>
            </w:r>
            <w:r>
              <w:rPr>
                <w:spacing w:val="2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от внешней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среды.</w:t>
            </w:r>
            <w:r>
              <w:rPr>
                <w:spacing w:val="2"/>
                <w:lang w:val="ru-RU"/>
              </w:rPr>
              <w:t xml:space="preserve"> </w:t>
            </w:r>
            <w:r>
              <w:rPr>
                <w:spacing w:val="-2"/>
              </w:rPr>
              <w:t xml:space="preserve">Техника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безопасности</w:t>
            </w:r>
            <w:r>
              <w:t xml:space="preserve"> </w:t>
            </w:r>
            <w:r>
              <w:rPr>
                <w:spacing w:val="-5"/>
              </w:rPr>
              <w:t xml:space="preserve">при</w:t>
            </w:r>
            <w:r/>
          </w:p>
          <w:p>
            <w:pPr>
              <w:pStyle w:val="972"/>
              <w:ind w:left="105"/>
              <w:jc w:val="both"/>
              <w:spacing w:line="238" w:lineRule="exact"/>
            </w:pPr>
            <w:r>
              <w:t xml:space="preserve">печатном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монтаже</w:t>
            </w:r>
            <w:r/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</w:pPr>
            <w:r>
              <w:t xml:space="preserve">5.</w:t>
            </w:r>
            <w:r>
              <w:rPr>
                <w:spacing w:val="-6"/>
              </w:rPr>
              <w:t xml:space="preserve"> </w:t>
            </w:r>
            <w:r>
              <w:t xml:space="preserve">Микроминиатюризация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радиоаппаратуры</w:t>
            </w:r>
            <w:r/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758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6. Модульный и микромодульный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монтаж, его назначение,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достоинства и недостатки. Правила</w:t>
            </w:r>
            <w:r>
              <w:rPr>
                <w:spacing w:val="33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установки</w:t>
            </w:r>
            <w:r>
              <w:rPr>
                <w:spacing w:val="36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модулей</w:t>
            </w:r>
            <w:r>
              <w:rPr>
                <w:spacing w:val="3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36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микромодулей</w:t>
            </w:r>
            <w:r>
              <w:rPr>
                <w:spacing w:val="36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2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печатные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36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коммутационные</w:t>
            </w:r>
            <w:r>
              <w:rPr>
                <w:spacing w:val="2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платы.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5"/>
              <w:spacing w:line="238" w:lineRule="exact"/>
              <w:rPr>
                <w:lang w:val="ru-RU"/>
              </w:rPr>
            </w:pPr>
            <w:r>
              <w:rPr>
                <w:lang w:val="ru-RU"/>
              </w:rPr>
              <w:t xml:space="preserve">Техника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безопасности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модульном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монтаже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7.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Особенности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монтажа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радиоаппаратуры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волновых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диапазонов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29" w:lineRule="exact"/>
            </w:pPr>
            <w:r>
              <w:t xml:space="preserve">8.</w:t>
            </w:r>
            <w:r>
              <w:rPr>
                <w:spacing w:val="-9"/>
              </w:rPr>
              <w:t xml:space="preserve"> </w:t>
            </w:r>
            <w:r>
              <w:t xml:space="preserve">Технический</w:t>
            </w:r>
            <w:r>
              <w:rPr>
                <w:spacing w:val="-6"/>
              </w:rPr>
              <w:t xml:space="preserve"> </w:t>
            </w:r>
            <w:r>
              <w:t xml:space="preserve">контроль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монтажа</w:t>
            </w:r>
            <w:r/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shd w:val="clear" w:color="auto" w:fill="d9d9d9" w:themeFill="background1" w:themeFillShade="D9"/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04" w:type="dxa"/>
            <w:textDirection w:val="lrTb"/>
            <w:noWrap w:val="false"/>
          </w:tcPr>
          <w:p>
            <w:pPr>
              <w:pStyle w:val="972"/>
              <w:ind w:left="70" w:right="60"/>
              <w:jc w:val="center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34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Формовка,</w:t>
            </w:r>
            <w:r>
              <w:rPr>
                <w:spacing w:val="47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установка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крепеж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электронных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элементов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печатные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платы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5" w:right="64"/>
              <w:jc w:val="center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6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2.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Установка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элементов на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печатную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плату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5" w:right="64"/>
              <w:jc w:val="center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6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4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50" w:lineRule="exact"/>
              <w:rPr>
                <w:lang w:val="ru-RU"/>
              </w:rPr>
            </w:pPr>
            <w:r>
              <w:rPr>
                <w:lang w:val="ru-RU"/>
              </w:rPr>
              <w:t xml:space="preserve">3.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Пайка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дискретных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полупроводниковых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электронных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элементов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объемном </w:t>
            </w:r>
            <w:r>
              <w:rPr>
                <w:spacing w:val="-2"/>
                <w:lang w:val="ru-RU"/>
              </w:rPr>
              <w:t xml:space="preserve">монтаже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5" w:right="64"/>
              <w:jc w:val="center"/>
              <w:spacing w:before="121"/>
              <w:rPr>
                <w:lang w:val="ru-RU"/>
              </w:rPr>
            </w:pPr>
            <w:r>
              <w:rPr>
                <w:lang w:val="ru-RU"/>
              </w:rPr>
              <w:t xml:space="preserve">6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</w:pPr>
            <w:r>
              <w:rPr>
                <w:lang w:val="ru-RU"/>
              </w:rPr>
              <w:t xml:space="preserve">4.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Пайка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микромодулей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печатные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платы.</w:t>
            </w:r>
            <w:r>
              <w:rPr>
                <w:spacing w:val="-7"/>
                <w:lang w:val="ru-RU"/>
              </w:rPr>
              <w:t xml:space="preserve"> </w:t>
            </w:r>
            <w:r>
              <w:t xml:space="preserve">Контроль</w:t>
            </w:r>
            <w:r>
              <w:rPr>
                <w:spacing w:val="-5"/>
              </w:rPr>
              <w:t xml:space="preserve"> </w:t>
            </w:r>
            <w:r>
              <w:t xml:space="preserve">качества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пайки</w:t>
            </w:r>
            <w:r/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5" w:right="64"/>
              <w:jc w:val="center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8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8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5.</w:t>
            </w:r>
            <w:r>
              <w:rPr>
                <w:spacing w:val="6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Пайка</w:t>
            </w:r>
            <w:r>
              <w:rPr>
                <w:spacing w:val="69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дискретных</w:t>
            </w:r>
            <w:r>
              <w:rPr>
                <w:spacing w:val="7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6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полупроводниковых</w:t>
            </w:r>
            <w:r>
              <w:rPr>
                <w:spacing w:val="72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электронных</w:t>
            </w:r>
            <w:r>
              <w:rPr>
                <w:spacing w:val="71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элементов</w:t>
            </w:r>
            <w:r>
              <w:rPr>
                <w:spacing w:val="7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6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печатном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5"/>
              <w:spacing w:before="1" w:line="238" w:lineRule="exact"/>
            </w:pPr>
            <w:r>
              <w:rPr>
                <w:spacing w:val="-2"/>
              </w:rPr>
              <w:t xml:space="preserve">монтаже</w:t>
            </w:r>
            <w:r/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5" w:right="64"/>
              <w:jc w:val="center"/>
              <w:spacing w:before="121"/>
              <w:rPr>
                <w:lang w:val="ru-RU"/>
              </w:rPr>
            </w:pPr>
            <w:r>
              <w:rPr>
                <w:lang w:val="ru-RU"/>
              </w:rPr>
              <w:t xml:space="preserve">8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3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49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самостоятельная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обучающихся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5" w:right="64"/>
              <w:jc w:val="center"/>
              <w:spacing w:before="125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W w:w="2333" w:type="dxa"/>
            <w:vMerge w:val="restart"/>
            <w:textDirection w:val="lrTb"/>
            <w:noWrap w:val="false"/>
          </w:tcPr>
          <w:p>
            <w:pPr>
              <w:pStyle w:val="972"/>
              <w:ind w:left="105" w:right="82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1.5.</w:t>
            </w:r>
            <w:r>
              <w:rPr>
                <w:b/>
                <w:spacing w:val="-1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Сборка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 монтаж блоков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72"/>
              <w:ind w:left="105"/>
              <w:spacing w:line="251" w:lineRule="exact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радиоаппаратуры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before="1" w:line="233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5" w:right="64"/>
              <w:jc w:val="center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pStyle w:val="972"/>
              <w:ind w:left="106" w:right="554"/>
              <w:spacing w:line="242" w:lineRule="auto"/>
            </w:pPr>
            <w:r>
              <w:t xml:space="preserve">ПК5.1, ПК5.2 ОК 01</w:t>
            </w:r>
            <w:r>
              <w:rPr>
                <w:spacing w:val="-3"/>
              </w:rPr>
              <w:t xml:space="preserve"> </w:t>
            </w:r>
            <w:r>
              <w:t xml:space="preserve">– 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09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Виды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сборки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изготовлении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электрорадиоаппаратуры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приборов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блоках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Последовательность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выполнения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операций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сборке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блоков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704" w:type="dxa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before="13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72"/>
              <w:jc w:val="center"/>
              <w:spacing w:before="13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72"/>
              <w:ind w:left="65" w:right="64"/>
              <w:jc w:val="center"/>
              <w:spacing w:before="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8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  <w:t xml:space="preserve">.</w:t>
            </w:r>
            <w:r>
              <w:rPr>
                <w:spacing w:val="21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Техника</w:t>
            </w:r>
            <w:r>
              <w:rPr>
                <w:spacing w:val="27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безопасности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выполнении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сборочных</w:t>
            </w:r>
            <w:r>
              <w:rPr>
                <w:spacing w:val="7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монтажных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блоках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ind w:left="105"/>
              <w:spacing w:before="2" w:line="238" w:lineRule="exact"/>
            </w:pPr>
            <w:r>
              <w:rPr>
                <w:spacing w:val="-2"/>
              </w:rPr>
              <w:t xml:space="preserve">шкафах</w:t>
            </w:r>
            <w:r/>
          </w:p>
        </w:tc>
        <w:tc>
          <w:tcPr>
            <w:tcBorders>
              <w:top w:val="none" w:color="000000" w:sz="4" w:space="0"/>
            </w:tcBorders>
            <w:tcW w:w="17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shd w:val="clear" w:color="auto" w:fill="d9d9d9" w:themeFill="background1" w:themeFillShade="D9"/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04" w:type="dxa"/>
            <w:textDirection w:val="lrTb"/>
            <w:noWrap w:val="false"/>
          </w:tcPr>
          <w:p>
            <w:pPr>
              <w:pStyle w:val="972"/>
              <w:ind w:left="65" w:right="63"/>
              <w:jc w:val="center"/>
              <w:spacing w:line="234" w:lineRule="exact"/>
            </w:pPr>
            <w:r>
              <w:rPr>
                <w:spacing w:val="-1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3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80" w:type="dxa"/>
            <w:textDirection w:val="lrTb"/>
            <w:noWrap w:val="false"/>
          </w:tcPr>
          <w:p>
            <w:pPr>
              <w:pStyle w:val="972"/>
              <w:ind w:left="105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самостоятельная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обучающихся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65" w:right="63"/>
              <w:jc w:val="center"/>
              <w:spacing w:line="234" w:lineRule="exact"/>
            </w:pPr>
            <w:r>
              <w:rPr>
                <w:spacing w:val="-1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0"/>
        </w:trPr>
        <w:tc>
          <w:tcPr>
            <w:gridSpan w:val="2"/>
            <w:tcW w:w="10913" w:type="dxa"/>
            <w:textDirection w:val="lrTb"/>
            <w:noWrap w:val="false"/>
          </w:tcPr>
          <w:p>
            <w:pPr>
              <w:pStyle w:val="972"/>
              <w:ind w:left="105" w:right="8414"/>
              <w:spacing w:line="242" w:lineRule="auto"/>
              <w:rPr>
                <w:b/>
              </w:rPr>
            </w:pPr>
            <w:r>
              <w:rPr>
                <w:b/>
              </w:rPr>
              <w:t xml:space="preserve">Учебная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практика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Виды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работ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24"/>
              </w:numPr>
              <w:ind w:left="272" w:hanging="167"/>
              <w:spacing w:line="246" w:lineRule="exact"/>
              <w:tabs>
                <w:tab w:val="left" w:pos="272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Выполнение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видов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пайки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лужения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numPr>
                <w:ilvl w:val="0"/>
                <w:numId w:val="24"/>
              </w:numPr>
              <w:ind w:left="329" w:hanging="224"/>
              <w:spacing w:line="251" w:lineRule="exact"/>
              <w:tabs>
                <w:tab w:val="left" w:pos="329" w:leader="none"/>
              </w:tabs>
            </w:pPr>
            <w:r>
              <w:t xml:space="preserve">Выполнение</w:t>
            </w:r>
            <w:r>
              <w:rPr>
                <w:spacing w:val="-14"/>
              </w:rPr>
              <w:t xml:space="preserve"> </w:t>
            </w:r>
            <w:r>
              <w:t xml:space="preserve">склеивания</w:t>
            </w:r>
            <w:r>
              <w:rPr>
                <w:spacing w:val="-14"/>
              </w:rPr>
              <w:t xml:space="preserve"> </w:t>
            </w:r>
            <w:r>
              <w:t xml:space="preserve">элементов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конструкции</w:t>
            </w:r>
            <w:r/>
          </w:p>
          <w:p>
            <w:pPr>
              <w:pStyle w:val="972"/>
              <w:numPr>
                <w:ilvl w:val="0"/>
                <w:numId w:val="24"/>
              </w:numPr>
              <w:ind w:left="324" w:hanging="219"/>
              <w:spacing w:line="251" w:lineRule="exact"/>
              <w:tabs>
                <w:tab w:val="left" w:pos="324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Разделка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концов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кабелей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проводов,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ответвление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оконцевание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жил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проводов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кабелей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numPr>
                <w:ilvl w:val="0"/>
                <w:numId w:val="24"/>
              </w:numPr>
              <w:ind w:left="105" w:right="586" w:firstLine="0"/>
              <w:tabs>
                <w:tab w:val="left" w:pos="32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Обработка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монтажных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проводов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полной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заделкой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распайкой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проводов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соединений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подготовки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к </w:t>
            </w:r>
            <w:r>
              <w:rPr>
                <w:spacing w:val="-2"/>
                <w:lang w:val="ru-RU"/>
              </w:rPr>
              <w:t xml:space="preserve">монтажу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numPr>
                <w:ilvl w:val="0"/>
                <w:numId w:val="24"/>
              </w:numPr>
              <w:ind w:left="105" w:right="501" w:firstLine="0"/>
              <w:tabs>
                <w:tab w:val="left" w:pos="32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Применение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различных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приемов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демонтажа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отдельных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узлов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блоков,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выполненных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способом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объемного монтажа в соответствии с правилами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72"/>
              <w:numPr>
                <w:ilvl w:val="0"/>
                <w:numId w:val="24"/>
              </w:numPr>
              <w:ind w:left="329" w:hanging="224"/>
              <w:spacing w:line="238" w:lineRule="exact"/>
              <w:tabs>
                <w:tab w:val="left" w:pos="32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Использование</w:t>
            </w:r>
            <w:r>
              <w:rPr>
                <w:spacing w:val="-15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необходимого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инструмента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приспособлений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слесарно-сборочных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работ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70" w:right="60"/>
              <w:jc w:val="center"/>
              <w:spacing w:line="249" w:lineRule="exact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36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972"/>
              <w:ind w:left="106" w:right="554"/>
              <w:spacing w:line="242" w:lineRule="auto"/>
            </w:pPr>
            <w:r>
              <w:t xml:space="preserve">ПК5.1, ПК5.2 ОК 01</w:t>
            </w:r>
            <w:r>
              <w:rPr>
                <w:spacing w:val="-3"/>
              </w:rPr>
              <w:t xml:space="preserve"> </w:t>
            </w:r>
            <w:r>
              <w:t xml:space="preserve">– 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09</w:t>
            </w:r>
            <w:r/>
          </w:p>
        </w:tc>
      </w:tr>
      <w:tr>
        <w:tblPrEx/>
        <w:trPr>
          <w:trHeight w:val="254"/>
        </w:trPr>
        <w:tc>
          <w:tcPr>
            <w:gridSpan w:val="2"/>
            <w:tcBorders>
              <w:bottom w:val="non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Производственная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 xml:space="preserve">практика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1704" w:type="dxa"/>
            <w:textDirection w:val="lrTb"/>
            <w:noWrap w:val="false"/>
          </w:tcPr>
          <w:p>
            <w:pPr>
              <w:pStyle w:val="972"/>
              <w:ind w:left="70" w:right="60"/>
              <w:jc w:val="center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36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972"/>
              <w:ind w:left="106"/>
              <w:spacing w:line="234" w:lineRule="exact"/>
            </w:pPr>
            <w:r>
              <w:t xml:space="preserve">ПК5.1,</w:t>
            </w:r>
            <w:r>
              <w:rPr>
                <w:spacing w:val="-2"/>
              </w:rPr>
              <w:t xml:space="preserve"> ПК5.2</w:t>
            </w:r>
            <w:r/>
          </w:p>
        </w:tc>
      </w:tr>
      <w:tr>
        <w:tblPrEx/>
        <w:trPr>
          <w:trHeight w:val="252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line="232" w:lineRule="exact"/>
              <w:rPr>
                <w:b/>
              </w:rPr>
            </w:pPr>
            <w:r>
              <w:rPr>
                <w:b/>
              </w:rPr>
              <w:t xml:space="preserve">Виды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 xml:space="preserve">работ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4" w:type="dxa"/>
            <w:textDirection w:val="lrTb"/>
            <w:noWrap w:val="false"/>
          </w:tcPr>
          <w:p>
            <w:pPr>
              <w:pStyle w:val="972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972"/>
              <w:ind w:left="106"/>
              <w:spacing w:line="232" w:lineRule="exact"/>
            </w:pPr>
            <w:r>
              <w:t xml:space="preserve">ОК 01</w:t>
            </w:r>
            <w:r>
              <w:rPr>
                <w:spacing w:val="-3"/>
              </w:rPr>
              <w:t xml:space="preserve"> </w:t>
            </w:r>
            <w:r>
              <w:t xml:space="preserve">– 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09</w:t>
            </w:r>
            <w:r/>
          </w:p>
        </w:tc>
      </w:tr>
      <w:tr>
        <w:tblPrEx/>
        <w:trPr>
          <w:trHeight w:val="252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72"/>
              <w:numPr>
                <w:ilvl w:val="0"/>
                <w:numId w:val="23"/>
              </w:numPr>
              <w:ind w:left="382" w:hanging="277"/>
              <w:spacing w:line="232" w:lineRule="exact"/>
              <w:tabs>
                <w:tab w:val="left" w:pos="382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Выполнение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видов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пайки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лужения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4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52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 xml:space="preserve">2.</w:t>
            </w:r>
            <w:r>
              <w:rPr>
                <w:spacing w:val="43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Разделка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концов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кабелей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проводов,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ответвление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оконцевание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жил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проводов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кабелей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4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52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 xml:space="preserve">3.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Обработка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монтажных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проводов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кабелей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полной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заделкой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распайкой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проводов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соединений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для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4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</w:pPr>
            <w:r>
              <w:t xml:space="preserve">подготовки</w:t>
            </w:r>
            <w:r>
              <w:rPr>
                <w:spacing w:val="-4"/>
              </w:rPr>
              <w:t xml:space="preserve"> </w:t>
            </w:r>
            <w:r>
              <w:t xml:space="preserve">к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монтажу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4" w:type="dxa"/>
            <w:textDirection w:val="lrTb"/>
            <w:noWrap w:val="false"/>
          </w:tcPr>
          <w:p>
            <w:pPr>
              <w:pStyle w:val="972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2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 xml:space="preserve">4.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Применение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различных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приемов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демонтажа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отдельных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узлов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блоков,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выполненных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способом</w:t>
            </w:r>
            <w:r>
              <w:rPr>
                <w:spacing w:val="-2"/>
                <w:lang w:val="ru-RU"/>
              </w:rPr>
              <w:t xml:space="preserve"> объемного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4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52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 xml:space="preserve">монтажа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соответствии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правилами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4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5.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необходимого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инструмента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приспособлений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слесарно-сборочных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работ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4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6.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монтажа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демонтажа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простых,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средней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сложности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сложных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узлов,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блоков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приборов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4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52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line="232" w:lineRule="exact"/>
            </w:pPr>
            <w:r>
              <w:t xml:space="preserve">радиоэлектронной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аппаратуры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4" w:type="dxa"/>
            <w:textDirection w:val="lrTb"/>
            <w:noWrap w:val="false"/>
          </w:tcPr>
          <w:p>
            <w:pPr>
              <w:pStyle w:val="972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2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 xml:space="preserve">7.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Сборка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простых,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средней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сложности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сложных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узлов,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блоков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приборов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радиоэлектронной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аппаратуры,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4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line="235" w:lineRule="exact"/>
            </w:pPr>
            <w:r>
              <w:t xml:space="preserve">склеивание</w:t>
            </w:r>
            <w:r>
              <w:rPr>
                <w:spacing w:val="-12"/>
              </w:rPr>
              <w:t xml:space="preserve"> </w:t>
            </w:r>
            <w:r>
              <w:t xml:space="preserve">элементов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конструкции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4" w:type="dxa"/>
            <w:textDirection w:val="lrTb"/>
            <w:noWrap w:val="false"/>
          </w:tcPr>
          <w:p>
            <w:pPr>
              <w:pStyle w:val="972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2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line="232" w:lineRule="exact"/>
            </w:pPr>
            <w:r>
              <w:t xml:space="preserve">8.</w:t>
            </w:r>
            <w:r>
              <w:rPr>
                <w:spacing w:val="-9"/>
              </w:rPr>
              <w:t xml:space="preserve"> </w:t>
            </w:r>
            <w:r>
              <w:t xml:space="preserve">Сборка</w:t>
            </w:r>
            <w:r>
              <w:rPr>
                <w:spacing w:val="-3"/>
              </w:rPr>
              <w:t xml:space="preserve"> </w:t>
            </w:r>
            <w:r>
              <w:t xml:space="preserve">радиоэлектронной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аппаратуры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4" w:type="dxa"/>
            <w:textDirection w:val="lrTb"/>
            <w:noWrap w:val="false"/>
          </w:tcPr>
          <w:p>
            <w:pPr>
              <w:pStyle w:val="972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1"/>
        </w:trPr>
        <w:tc>
          <w:tcPr>
            <w:gridSpan w:val="2"/>
            <w:tcBorders>
              <w:top w:val="non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 xml:space="preserve">9.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типовых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слесарно-сборочных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работ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4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306"/>
        </w:trPr>
        <w:tc>
          <w:tcPr>
            <w:gridSpan w:val="2"/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before="1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 xml:space="preserve">Консультации</w:t>
            </w:r>
            <w:r>
              <w:rPr>
                <w:b/>
                <w:i/>
                <w:lang w:val="ru-RU"/>
              </w:rPr>
            </w:r>
            <w:r>
              <w:rPr>
                <w:b/>
                <w:i/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10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972"/>
            </w:pPr>
            <w:r/>
            <w:r/>
          </w:p>
        </w:tc>
      </w:tr>
      <w:tr>
        <w:tblPrEx/>
        <w:trPr>
          <w:trHeight w:val="306"/>
        </w:trPr>
        <w:tc>
          <w:tcPr>
            <w:gridSpan w:val="2"/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before="1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 xml:space="preserve">Промежуточная</w:t>
            </w:r>
            <w:r>
              <w:rPr>
                <w:b/>
                <w:i/>
                <w:spacing w:val="-10"/>
                <w:lang w:val="ru-RU"/>
              </w:rPr>
              <w:t xml:space="preserve"> </w:t>
            </w:r>
            <w:r>
              <w:rPr>
                <w:b/>
                <w:i/>
                <w:spacing w:val="-2"/>
                <w:lang w:val="ru-RU"/>
              </w:rPr>
              <w:t xml:space="preserve">аттестация</w:t>
            </w:r>
            <w:r>
              <w:rPr>
                <w:b/>
                <w:i/>
                <w:spacing w:val="-2"/>
                <w:lang w:val="ru-RU"/>
              </w:rPr>
              <w:t xml:space="preserve"> </w:t>
            </w:r>
            <w:r>
              <w:rPr>
                <w:b/>
                <w:i/>
                <w:spacing w:val="-2"/>
                <w:lang w:val="ru-RU"/>
              </w:rPr>
              <w:t xml:space="preserve">в форме квалификационного экзамена</w:t>
            </w:r>
            <w:r>
              <w:rPr>
                <w:b/>
                <w:i/>
                <w:lang w:val="ru-RU"/>
              </w:rPr>
            </w:r>
            <w:r>
              <w:rPr>
                <w:b/>
                <w:i/>
                <w:lang w:val="ru-RU"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12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972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269"/>
        </w:trPr>
        <w:tc>
          <w:tcPr>
            <w:gridSpan w:val="2"/>
            <w:tcW w:w="10913" w:type="dxa"/>
            <w:textDirection w:val="lrTb"/>
            <w:noWrap w:val="false"/>
          </w:tcPr>
          <w:p>
            <w:pPr>
              <w:pStyle w:val="972"/>
              <w:ind w:left="105"/>
              <w:spacing w:before="1" w:line="248" w:lineRule="exact"/>
              <w:rPr>
                <w:b/>
              </w:rPr>
            </w:pPr>
            <w:r>
              <w:rPr>
                <w:b/>
                <w:spacing w:val="-4"/>
              </w:rPr>
              <w:t xml:space="preserve">Всего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4" w:type="dxa"/>
            <w:textDirection w:val="lrTb"/>
            <w:noWrap w:val="false"/>
          </w:tcPr>
          <w:p>
            <w:pPr>
              <w:pStyle w:val="972"/>
              <w:ind w:left="70" w:right="60"/>
              <w:jc w:val="center"/>
              <w:spacing w:before="1" w:line="248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194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972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</w:tbl>
    <w:p>
      <w:pPr>
        <w:pStyle w:val="972"/>
        <w:rPr>
          <w:sz w:val="24"/>
        </w:rPr>
        <w:sectPr>
          <w:footnotePr/>
          <w:endnotePr/>
          <w:type w:val="nextPage"/>
          <w:pgSz w:w="16850" w:h="11910" w:orient="landscape"/>
          <w:pgMar w:top="820" w:right="850" w:bottom="1080" w:left="708" w:header="0" w:footer="899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3" w:name="_Toc152334671"/>
      <w:r/>
      <w:bookmarkStart w:id="14" w:name="_Toc162370397"/>
      <w:r/>
      <w:bookmarkEnd w:id="1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профессионального модуля</w:t>
      </w:r>
      <w:bookmarkEnd w:id="14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5" w:name="_Toc152334672"/>
      <w:r/>
      <w:bookmarkStart w:id="16" w:name="_Toc162370398"/>
      <w:r/>
      <w:bookmarkEnd w:id="1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6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67"/>
        <w:ind w:left="140" w:firstLine="710"/>
        <w:spacing w:before="156" w:line="242" w:lineRule="auto"/>
        <w:rPr>
          <w:i/>
        </w:rPr>
      </w:pPr>
      <w:r>
        <w:t xml:space="preserve">Лаборатория «</w:t>
      </w:r>
      <w:r>
        <w:t xml:space="preserve">Электрорадиоизмерений</w:t>
      </w:r>
      <w:r>
        <w:t xml:space="preserve"> и метрологии»</w:t>
      </w:r>
      <w:r>
        <w:rPr>
          <w:i/>
        </w:rPr>
        <w:t xml:space="preserve">, </w:t>
      </w:r>
      <w:r>
        <w:t xml:space="preserve">оснащенная в соответствии</w:t>
      </w:r>
      <w:r>
        <w:rPr>
          <w:spacing w:val="32"/>
        </w:rPr>
        <w:t xml:space="preserve"> </w:t>
      </w:r>
      <w:r>
        <w:t xml:space="preserve">с приложением 3 ОПОП-П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967"/>
        <w:ind w:left="140" w:firstLine="710"/>
        <w:spacing w:line="242" w:lineRule="auto"/>
        <w:rPr>
          <w:i/>
        </w:rPr>
      </w:pPr>
      <w:r>
        <w:t xml:space="preserve">Мастерская</w:t>
      </w:r>
      <w:r>
        <w:rPr>
          <w:spacing w:val="80"/>
        </w:rPr>
        <w:t xml:space="preserve"> </w:t>
      </w:r>
      <w:r>
        <w:t xml:space="preserve">и</w:t>
      </w:r>
      <w:r>
        <w:rPr>
          <w:spacing w:val="80"/>
        </w:rPr>
        <w:t xml:space="preserve"> </w:t>
      </w:r>
      <w:r>
        <w:t xml:space="preserve">зоны</w:t>
      </w:r>
      <w:r>
        <w:rPr>
          <w:spacing w:val="80"/>
        </w:rPr>
        <w:t xml:space="preserve"> </w:t>
      </w:r>
      <w:r>
        <w:t xml:space="preserve">по</w:t>
      </w:r>
      <w:r>
        <w:rPr>
          <w:spacing w:val="80"/>
        </w:rPr>
        <w:t xml:space="preserve"> </w:t>
      </w:r>
      <w:r>
        <w:t xml:space="preserve">видам</w:t>
      </w:r>
      <w:r>
        <w:rPr>
          <w:spacing w:val="80"/>
        </w:rPr>
        <w:t xml:space="preserve"> </w:t>
      </w:r>
      <w:r>
        <w:t xml:space="preserve">работ</w:t>
      </w:r>
      <w:r>
        <w:rPr>
          <w:spacing w:val="80"/>
        </w:rPr>
        <w:t xml:space="preserve"> </w:t>
      </w:r>
      <w:r>
        <w:t xml:space="preserve">«</w:t>
      </w:r>
      <w:r>
        <w:t xml:space="preserve">Электрорадиомонтажная</w:t>
      </w:r>
      <w:r>
        <w:t xml:space="preserve">»</w:t>
      </w:r>
      <w:r>
        <w:rPr>
          <w:i/>
        </w:rPr>
        <w:t xml:space="preserve">,</w:t>
      </w:r>
      <w:r>
        <w:rPr>
          <w:i/>
          <w:spacing w:val="80"/>
        </w:rPr>
        <w:t xml:space="preserve"> </w:t>
      </w:r>
      <w:r>
        <w:t xml:space="preserve">оснащенная</w:t>
      </w:r>
      <w:r>
        <w:rPr>
          <w:spacing w:val="80"/>
        </w:rPr>
        <w:t xml:space="preserve"> </w:t>
      </w:r>
      <w:r>
        <w:t xml:space="preserve">в</w:t>
      </w:r>
      <w:r>
        <w:rPr>
          <w:spacing w:val="80"/>
        </w:rPr>
        <w:t xml:space="preserve"> </w:t>
      </w:r>
      <w:r>
        <w:t xml:space="preserve">соответствии с приложением 3 ОПОП-П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967"/>
        <w:ind w:left="140" w:firstLine="710"/>
        <w:spacing w:line="242" w:lineRule="auto"/>
        <w:rPr>
          <w:i/>
        </w:rPr>
      </w:pPr>
      <w:r>
        <w:t xml:space="preserve">Оснащенные</w:t>
      </w:r>
      <w:r>
        <w:rPr>
          <w:spacing w:val="40"/>
        </w:rPr>
        <w:t xml:space="preserve"> </w:t>
      </w:r>
      <w:r>
        <w:t xml:space="preserve">базы</w:t>
      </w:r>
      <w:r>
        <w:rPr>
          <w:spacing w:val="40"/>
        </w:rPr>
        <w:t xml:space="preserve"> </w:t>
      </w:r>
      <w:r>
        <w:t xml:space="preserve">практики</w:t>
      </w:r>
      <w:r>
        <w:rPr>
          <w:spacing w:val="40"/>
        </w:rPr>
        <w:t xml:space="preserve"> </w:t>
      </w:r>
      <w:r>
        <w:t xml:space="preserve">(мастерские/зоны</w:t>
      </w:r>
      <w:r>
        <w:rPr>
          <w:spacing w:val="40"/>
        </w:rPr>
        <w:t xml:space="preserve"> </w:t>
      </w:r>
      <w:r>
        <w:t xml:space="preserve">по</w:t>
      </w:r>
      <w:r>
        <w:rPr>
          <w:spacing w:val="40"/>
        </w:rPr>
        <w:t xml:space="preserve"> </w:t>
      </w:r>
      <w:r>
        <w:t xml:space="preserve">видам</w:t>
      </w:r>
      <w:r>
        <w:rPr>
          <w:spacing w:val="40"/>
        </w:rPr>
        <w:t xml:space="preserve"> </w:t>
      </w:r>
      <w:r>
        <w:t xml:space="preserve">работ),</w:t>
      </w:r>
      <w:r>
        <w:rPr>
          <w:spacing w:val="40"/>
        </w:rPr>
        <w:t xml:space="preserve"> </w:t>
      </w:r>
      <w:r>
        <w:t xml:space="preserve">оснащенна</w:t>
      </w:r>
      <w:r>
        <w:t xml:space="preserve">я(</w:t>
      </w:r>
      <w:r>
        <w:t xml:space="preserve">ые</w:t>
      </w:r>
      <w:r>
        <w:t xml:space="preserve">)</w:t>
      </w:r>
      <w:r>
        <w:rPr>
          <w:spacing w:val="40"/>
        </w:rPr>
        <w:t xml:space="preserve"> </w:t>
      </w:r>
      <w:r>
        <w:t xml:space="preserve">в соответствии с приложением 3 ОПОП-П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967"/>
        <w:spacing w:before="41"/>
      </w:pPr>
      <w:r/>
      <w:r/>
    </w:p>
    <w:p>
      <w:pPr>
        <w:pStyle w:val="969"/>
        <w:ind w:left="710" w:firstLine="0"/>
        <w:spacing w:after="120" w:line="273" w:lineRule="auto"/>
        <w:rPr>
          <w:sz w:val="24"/>
          <w:szCs w:val="24"/>
          <w:lang w:eastAsia="ru-RU"/>
        </w:rPr>
      </w:pPr>
      <w:r/>
      <w:bookmarkStart w:id="17" w:name="_Toc152334673"/>
      <w:r/>
      <w:bookmarkStart w:id="18" w:name="_Toc162370399"/>
      <w:r/>
      <w:bookmarkEnd w:id="17"/>
      <w:r>
        <w:rPr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bookmarkEnd w:id="18"/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pStyle w:val="969"/>
        <w:ind w:left="710" w:firstLine="0"/>
        <w:spacing w:line="273" w:lineRule="auto"/>
        <w:rPr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pStyle w:val="969"/>
        <w:numPr>
          <w:ilvl w:val="3"/>
          <w:numId w:val="26"/>
        </w:numPr>
        <w:ind w:right="422" w:firstLine="1070"/>
        <w:jc w:val="both"/>
        <w:spacing w:before="36"/>
        <w:tabs>
          <w:tab w:val="left" w:pos="1556" w:leader="none"/>
        </w:tabs>
        <w:rPr>
          <w:sz w:val="24"/>
        </w:rPr>
      </w:pPr>
      <w:r>
        <w:rPr>
          <w:sz w:val="24"/>
        </w:rPr>
        <w:t xml:space="preserve">Акимова, Н.А. Монтаж, техническая эксплуатация и ремонт электрического и электромеханического оборудования</w:t>
      </w:r>
      <w:r>
        <w:rPr>
          <w:sz w:val="24"/>
        </w:rPr>
        <w:t xml:space="preserve"> :</w:t>
      </w:r>
      <w:r>
        <w:rPr>
          <w:sz w:val="24"/>
        </w:rPr>
        <w:t xml:space="preserve"> учебник для СПО. – 14-е изд. стер. – М.: Академия, 2017. – 304 с.</w:t>
      </w:r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3"/>
          <w:numId w:val="26"/>
        </w:numPr>
        <w:ind w:right="422" w:firstLine="1070"/>
        <w:jc w:val="both"/>
        <w:tabs>
          <w:tab w:val="left" w:pos="1556" w:leader="none"/>
        </w:tabs>
        <w:rPr>
          <w:sz w:val="24"/>
        </w:rPr>
      </w:pPr>
      <w:r>
        <w:rPr>
          <w:sz w:val="24"/>
        </w:rPr>
        <w:t xml:space="preserve">Баканов, Г.Ф. Конструирование и производство радиоаппаратуры: учебник для студ. Учреждений сред. Проф. образования/Г.Ф. Баканов, С.С. Соколов. – М.: Издательский центр «Академия», 2011. – 384с.</w:t>
      </w:r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3"/>
          <w:numId w:val="26"/>
        </w:numPr>
        <w:ind w:right="417" w:firstLine="1070"/>
        <w:jc w:val="both"/>
        <w:spacing w:before="3" w:line="237" w:lineRule="auto"/>
        <w:tabs>
          <w:tab w:val="left" w:pos="1556" w:leader="none"/>
        </w:tabs>
        <w:rPr>
          <w:sz w:val="24"/>
        </w:rPr>
      </w:pPr>
      <w:r>
        <w:rPr>
          <w:sz w:val="24"/>
        </w:rPr>
        <w:t xml:space="preserve">Гуляева, Л.Н. Высококвалифицированный монтажник радиоэлектронной аппаратуры: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учеб</w:t>
      </w:r>
      <w:r>
        <w:rPr>
          <w:sz w:val="24"/>
        </w:rPr>
        <w:t xml:space="preserve">.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п</w:t>
      </w:r>
      <w:r>
        <w:rPr>
          <w:sz w:val="24"/>
        </w:rPr>
        <w:t xml:space="preserve">особие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нач.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проф.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образования/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Л.Н.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Гуляева.-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М.: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Издательский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центр</w:t>
      </w:r>
      <w:r>
        <w:rPr>
          <w:sz w:val="24"/>
        </w:rPr>
      </w:r>
      <w:r>
        <w:rPr>
          <w:sz w:val="24"/>
        </w:rPr>
      </w:r>
    </w:p>
    <w:p>
      <w:pPr>
        <w:pStyle w:val="967"/>
        <w:ind w:left="140"/>
        <w:jc w:val="both"/>
        <w:spacing w:before="3" w:line="275" w:lineRule="exact"/>
      </w:pPr>
      <w:r>
        <w:t xml:space="preserve">«Академия»,</w:t>
      </w:r>
      <w:r>
        <w:rPr>
          <w:spacing w:val="-2"/>
        </w:rPr>
        <w:t xml:space="preserve"> </w:t>
      </w:r>
      <w:r>
        <w:t xml:space="preserve">2007.</w:t>
      </w:r>
      <w:r>
        <w:rPr>
          <w:spacing w:val="4"/>
        </w:rPr>
        <w:t xml:space="preserve"> </w:t>
      </w:r>
      <w:r>
        <w:t xml:space="preserve">–</w:t>
      </w:r>
      <w:r>
        <w:rPr>
          <w:spacing w:val="-6"/>
        </w:rPr>
        <w:t xml:space="preserve"> </w:t>
      </w:r>
      <w:r>
        <w:t xml:space="preserve">176с.</w:t>
      </w:r>
      <w:r>
        <w:rPr>
          <w:spacing w:val="-4"/>
        </w:rPr>
        <w:t xml:space="preserve"> </w:t>
      </w:r>
      <w:r>
        <w:t xml:space="preserve">(Повышенный</w:t>
      </w:r>
      <w:r>
        <w:rPr>
          <w:spacing w:val="-4"/>
        </w:rPr>
        <w:t xml:space="preserve"> </w:t>
      </w:r>
      <w:r>
        <w:rPr>
          <w:spacing w:val="-2"/>
        </w:rPr>
        <w:t xml:space="preserve">уровень)</w:t>
      </w:r>
      <w:r/>
    </w:p>
    <w:p>
      <w:pPr>
        <w:pStyle w:val="969"/>
        <w:numPr>
          <w:ilvl w:val="3"/>
          <w:numId w:val="26"/>
        </w:numPr>
        <w:ind w:right="426" w:firstLine="1070"/>
        <w:jc w:val="both"/>
        <w:tabs>
          <w:tab w:val="left" w:pos="1556" w:leader="none"/>
        </w:tabs>
        <w:rPr>
          <w:sz w:val="24"/>
        </w:rPr>
      </w:pPr>
      <w:r>
        <w:rPr>
          <w:sz w:val="24"/>
        </w:rPr>
        <w:t xml:space="preserve">Петров, В.П. Регулировка, диагностика и мониторинг работоспособности смонтированных узлов, блоков и приборов радиоэлектронной аппаратуры, аппаратуры проводной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связи,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элементов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узлов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импульсной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вычислительной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техники: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учебник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СПО. – 2-е изд., стер. – М.: Академия, 2017. – 256 с.</w:t>
      </w:r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3"/>
          <w:numId w:val="26"/>
        </w:numPr>
        <w:ind w:right="427" w:firstLine="1070"/>
        <w:jc w:val="both"/>
        <w:spacing w:line="242" w:lineRule="auto"/>
        <w:tabs>
          <w:tab w:val="left" w:pos="1556" w:leader="none"/>
        </w:tabs>
        <w:rPr>
          <w:sz w:val="24"/>
        </w:rPr>
      </w:pPr>
      <w:r>
        <w:rPr>
          <w:sz w:val="24"/>
        </w:rPr>
        <w:t xml:space="preserve">Кузьмин, В.И. Сборка и пайка печатных узлов при производстве </w:t>
      </w:r>
      <w:r>
        <w:rPr>
          <w:sz w:val="24"/>
        </w:rPr>
        <w:t xml:space="preserve">современной</w:t>
      </w:r>
      <w:r>
        <w:rPr>
          <w:sz w:val="24"/>
        </w:rPr>
        <w:t xml:space="preserve"> РЭА, </w:t>
      </w:r>
      <w:hyperlink r:id="rId12" w:tooltip="http://www.trassa.by.ru/" w:history="1">
        <w:r>
          <w:rPr>
            <w:sz w:val="24"/>
          </w:rPr>
          <w:t xml:space="preserve">www.trassa.by.ru</w:t>
        </w:r>
      </w:hyperlink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3"/>
          <w:numId w:val="26"/>
        </w:numPr>
        <w:ind w:right="426" w:firstLine="1070"/>
        <w:jc w:val="both"/>
        <w:tabs>
          <w:tab w:val="left" w:pos="1556" w:leader="none"/>
        </w:tabs>
        <w:rPr>
          <w:sz w:val="24"/>
        </w:rPr>
      </w:pPr>
      <w:r>
        <w:rPr>
          <w:sz w:val="24"/>
        </w:rPr>
        <w:t xml:space="preserve">Сидорова, Л.Г. 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>
        <w:rPr>
          <w:sz w:val="24"/>
        </w:rPr>
        <w:t xml:space="preserve"> :</w:t>
      </w:r>
      <w:r>
        <w:rPr>
          <w:sz w:val="24"/>
        </w:rPr>
        <w:t xml:space="preserve"> учебник для СПО. – 2-е изд., стер. – М.</w:t>
      </w:r>
      <w:r>
        <w:rPr>
          <w:sz w:val="24"/>
        </w:rPr>
        <w:t xml:space="preserve"> :</w:t>
      </w:r>
      <w:r>
        <w:rPr>
          <w:sz w:val="24"/>
        </w:rPr>
        <w:t xml:space="preserve"> Академия, 2018. – 320 с.</w:t>
      </w:r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3"/>
          <w:numId w:val="26"/>
        </w:numPr>
        <w:ind w:left="1557"/>
        <w:jc w:val="both"/>
        <w:tabs>
          <w:tab w:val="left" w:pos="1557" w:leader="none"/>
        </w:tabs>
        <w:rPr>
          <w:sz w:val="24"/>
        </w:rPr>
      </w:pPr>
      <w:r>
        <w:rPr>
          <w:sz w:val="24"/>
        </w:rPr>
        <w:t xml:space="preserve">Информационно-ресурсный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центр –</w:t>
      </w:r>
      <w:r>
        <w:rPr>
          <w:spacing w:val="54"/>
          <w:sz w:val="24"/>
        </w:rPr>
        <w:t xml:space="preserve"> </w:t>
      </w:r>
      <w:hyperlink r:id="rId13" w:tooltip="http://library.tuit.uz/" w:history="1">
        <w:r>
          <w:rPr>
            <w:spacing w:val="-2"/>
            <w:sz w:val="24"/>
          </w:rPr>
          <w:t xml:space="preserve">http://library.tuit.uz/</w:t>
        </w:r>
      </w:hyperlink>
      <w:r>
        <w:rPr>
          <w:sz w:val="24"/>
        </w:rPr>
      </w:r>
      <w:r>
        <w:rPr>
          <w:sz w:val="24"/>
        </w:rPr>
      </w:r>
    </w:p>
    <w:p>
      <w:pPr>
        <w:pStyle w:val="967"/>
        <w:spacing w:before="1"/>
      </w:pPr>
      <w:r/>
      <w:r/>
    </w:p>
    <w:p>
      <w:pPr>
        <w:pStyle w:val="961"/>
        <w:ind w:left="1454"/>
        <w:jc w:val="both"/>
        <w:keepLines w:val="0"/>
        <w:keepNext w:val="0"/>
        <w:spacing w:before="0" w:line="272" w:lineRule="exact"/>
        <w:widowControl w:val="off"/>
        <w:tabs>
          <w:tab w:val="left" w:pos="1454" w:leader="none"/>
        </w:tabs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3.2.2.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Дополнительные</w:t>
      </w:r>
      <w:r>
        <w:rPr>
          <w:rFonts w:ascii="Times New Roman" w:hAnsi="Times New Roman" w:cs="Times New Roman"/>
          <w:color w:val="auto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источники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pStyle w:val="969"/>
        <w:numPr>
          <w:ilvl w:val="0"/>
          <w:numId w:val="25"/>
        </w:numPr>
        <w:ind w:left="1273" w:hanging="422"/>
        <w:jc w:val="both"/>
        <w:spacing w:line="272" w:lineRule="exact"/>
        <w:tabs>
          <w:tab w:val="left" w:pos="1273" w:leader="none"/>
        </w:tabs>
        <w:rPr>
          <w:sz w:val="24"/>
        </w:rPr>
      </w:pPr>
      <w:r>
        <w:rPr>
          <w:sz w:val="24"/>
        </w:rPr>
        <w:t xml:space="preserve">IPC-A-610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качества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электронных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сборок.</w:t>
      </w:r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0"/>
          <w:numId w:val="25"/>
        </w:numPr>
        <w:ind w:left="140" w:right="429" w:firstLine="710"/>
        <w:jc w:val="both"/>
        <w:spacing w:before="42" w:line="280" w:lineRule="auto"/>
        <w:tabs>
          <w:tab w:val="left" w:pos="1272" w:leader="none"/>
        </w:tabs>
        <w:rPr>
          <w:sz w:val="24"/>
        </w:rPr>
      </w:pPr>
      <w:r>
        <w:rPr>
          <w:sz w:val="24"/>
        </w:rPr>
        <w:t xml:space="preserve">Грунтович</w:t>
      </w:r>
      <w:r>
        <w:rPr>
          <w:sz w:val="24"/>
        </w:rPr>
        <w:t xml:space="preserve">, Н.В. Монтаж, наладка и эксплуатация электрооборудования: Учебное пособие / </w:t>
      </w:r>
      <w:r>
        <w:rPr>
          <w:sz w:val="24"/>
        </w:rPr>
        <w:t xml:space="preserve">Грунтович</w:t>
      </w:r>
      <w:r>
        <w:rPr>
          <w:sz w:val="24"/>
        </w:rPr>
        <w:t xml:space="preserve"> Н.В. – Москва</w:t>
      </w:r>
      <w:r>
        <w:rPr>
          <w:sz w:val="24"/>
        </w:rPr>
        <w:t xml:space="preserve"> :</w:t>
      </w:r>
      <w:r>
        <w:rPr>
          <w:sz w:val="24"/>
        </w:rPr>
        <w:t xml:space="preserve"> НИЦ ИНФРА-М, 2020. – 270 с.</w:t>
      </w:r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0"/>
          <w:numId w:val="25"/>
        </w:numPr>
        <w:ind w:left="140" w:right="420" w:firstLine="710"/>
        <w:jc w:val="both"/>
        <w:spacing w:line="276" w:lineRule="auto"/>
        <w:tabs>
          <w:tab w:val="left" w:pos="1272" w:leader="none"/>
        </w:tabs>
        <w:rPr>
          <w:sz w:val="24"/>
        </w:rPr>
      </w:pPr>
      <w:r>
        <w:rPr>
          <w:sz w:val="24"/>
        </w:rPr>
        <w:t xml:space="preserve">Д. Ю., Муромцев Конструирование блоков радиоэлектронных средств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 Д. Ю. Муромцев, О. А. Белоусов, И. В. Тюрин, Р. Ю. </w:t>
      </w:r>
      <w:r>
        <w:rPr>
          <w:sz w:val="24"/>
        </w:rPr>
        <w:t xml:space="preserve">Курносов</w:t>
      </w:r>
      <w:r>
        <w:rPr>
          <w:sz w:val="24"/>
        </w:rPr>
        <w:t xml:space="preserve">. – Санкт- 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2020. – 288 с. – ISBN 978-5-8114-6501-9. –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Лань : электронно-библиотечная система. – URL: https://e.lanbook.com/book/148033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(дата обращения: 15.12.2020). –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0"/>
          <w:numId w:val="25"/>
        </w:numPr>
        <w:ind w:left="1273" w:hanging="422"/>
        <w:jc w:val="both"/>
        <w:spacing w:line="274" w:lineRule="exact"/>
        <w:tabs>
          <w:tab w:val="left" w:pos="1273" w:leader="none"/>
        </w:tabs>
        <w:rPr>
          <w:sz w:val="24"/>
        </w:rPr>
      </w:pPr>
      <w:r>
        <w:rPr>
          <w:sz w:val="24"/>
        </w:rPr>
        <w:t xml:space="preserve">Единая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конструкторских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документов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(ЕСКД).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Сборник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ГОСТов.</w:t>
      </w:r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0"/>
          <w:numId w:val="25"/>
        </w:numPr>
        <w:ind w:left="1273" w:hanging="422"/>
        <w:jc w:val="both"/>
        <w:spacing w:before="33"/>
        <w:tabs>
          <w:tab w:val="left" w:pos="1273" w:leader="none"/>
        </w:tabs>
        <w:rPr>
          <w:sz w:val="24"/>
        </w:rPr>
      </w:pPr>
      <w:r>
        <w:rPr>
          <w:sz w:val="24"/>
        </w:rPr>
        <w:t xml:space="preserve">Единая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система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технологических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документов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(ЕСТД).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Сборник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ГОСТов.</w:t>
      </w:r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0"/>
          <w:numId w:val="25"/>
        </w:numPr>
        <w:ind w:left="1273" w:hanging="422"/>
        <w:jc w:val="both"/>
        <w:spacing w:before="46"/>
        <w:tabs>
          <w:tab w:val="left" w:pos="1273" w:leader="none"/>
        </w:tabs>
        <w:rPr>
          <w:sz w:val="24"/>
        </w:rPr>
      </w:pPr>
      <w:r>
        <w:rPr>
          <w:sz w:val="24"/>
        </w:rPr>
        <w:t xml:space="preserve">КИПиА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от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до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Я: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сайт.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Режим доступа:</w:t>
      </w:r>
      <w:r>
        <w:rPr>
          <w:spacing w:val="9"/>
          <w:sz w:val="24"/>
        </w:rPr>
        <w:t xml:space="preserve"> </w:t>
      </w:r>
      <w:hyperlink r:id="rId14" w:tooltip="http://knowkip.ucoz.ru/tests" w:history="1">
        <w:r>
          <w:rPr>
            <w:color w:val="0462c1"/>
            <w:spacing w:val="-2"/>
            <w:sz w:val="24"/>
            <w:u w:val="single"/>
          </w:rPr>
          <w:t xml:space="preserve">http://knowkip.ucoz.ru/tests</w:t>
        </w:r>
      </w:hyperlink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0"/>
          <w:numId w:val="25"/>
        </w:numPr>
        <w:ind w:left="140" w:right="429" w:firstLine="710"/>
        <w:spacing w:before="41" w:line="276" w:lineRule="auto"/>
        <w:tabs>
          <w:tab w:val="left" w:pos="1273" w:leader="none"/>
          <w:tab w:val="left" w:pos="2075" w:leader="none"/>
          <w:tab w:val="left" w:pos="4120" w:leader="none"/>
          <w:tab w:val="left" w:pos="5103" w:leader="none"/>
          <w:tab w:val="left" w:pos="6393" w:leader="none"/>
          <w:tab w:val="left" w:pos="6925" w:leader="none"/>
          <w:tab w:val="left" w:pos="8589" w:leader="none"/>
        </w:tabs>
        <w:rPr>
          <w:sz w:val="24"/>
        </w:rPr>
      </w:pPr>
      <w:r>
        <w:rPr>
          <w:spacing w:val="-4"/>
          <w:sz w:val="24"/>
        </w:rPr>
        <w:t xml:space="preserve">ООО</w:t>
      </w:r>
      <w:r>
        <w:rPr>
          <w:sz w:val="24"/>
        </w:rPr>
        <w:tab/>
      </w:r>
      <w:r>
        <w:rPr>
          <w:spacing w:val="-2"/>
          <w:sz w:val="24"/>
        </w:rPr>
        <w:t xml:space="preserve">«</w:t>
      </w:r>
      <w:r>
        <w:rPr>
          <w:spacing w:val="-2"/>
          <w:sz w:val="24"/>
        </w:rPr>
        <w:t xml:space="preserve">Остек-Интегра</w:t>
      </w:r>
      <w:r>
        <w:rPr>
          <w:spacing w:val="-2"/>
          <w:sz w:val="24"/>
        </w:rPr>
        <w:t xml:space="preserve">»</w:t>
      </w:r>
      <w:r>
        <w:rPr>
          <w:sz w:val="24"/>
        </w:rPr>
        <w:tab/>
      </w:r>
      <w:r>
        <w:rPr>
          <w:spacing w:val="-2"/>
          <w:sz w:val="24"/>
        </w:rPr>
        <w:t xml:space="preserve">группа</w:t>
      </w:r>
      <w:r>
        <w:rPr>
          <w:sz w:val="24"/>
        </w:rPr>
        <w:tab/>
      </w:r>
      <w:r>
        <w:rPr>
          <w:spacing w:val="-2"/>
          <w:sz w:val="24"/>
        </w:rPr>
        <w:t xml:space="preserve">компаний</w:t>
      </w:r>
      <w:r>
        <w:rPr>
          <w:sz w:val="24"/>
        </w:rPr>
        <w:tab/>
      </w:r>
      <w:r>
        <w:rPr>
          <w:spacing w:val="-6"/>
          <w:sz w:val="24"/>
        </w:rPr>
        <w:t xml:space="preserve">по</w:t>
      </w:r>
      <w:r>
        <w:rPr>
          <w:sz w:val="24"/>
        </w:rPr>
        <w:tab/>
      </w:r>
      <w:r>
        <w:rPr>
          <w:spacing w:val="-2"/>
          <w:sz w:val="24"/>
        </w:rPr>
        <w:t xml:space="preserve">производству</w:t>
      </w:r>
      <w:r>
        <w:rPr>
          <w:sz w:val="24"/>
        </w:rPr>
        <w:tab/>
      </w:r>
      <w:r>
        <w:rPr>
          <w:spacing w:val="-2"/>
          <w:sz w:val="24"/>
        </w:rPr>
        <w:t xml:space="preserve">материалов </w:t>
      </w:r>
      <w:r>
        <w:rPr>
          <w:sz w:val="24"/>
        </w:rPr>
        <w:t xml:space="preserve">[Электронный ресурс]. – URL: </w:t>
      </w:r>
      <w:hyperlink r:id="rId15" w:tooltip="http://www.ostec-materials.ru/" w:history="1">
        <w:r>
          <w:rPr>
            <w:sz w:val="24"/>
          </w:rPr>
          <w:t xml:space="preserve">http://www.ostec-materials.ru</w:t>
        </w:r>
      </w:hyperlink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0"/>
          <w:numId w:val="25"/>
        </w:numPr>
        <w:ind w:left="140" w:right="419" w:firstLine="710"/>
        <w:spacing w:line="276" w:lineRule="auto"/>
        <w:tabs>
          <w:tab w:val="left" w:pos="1273" w:leader="none"/>
          <w:tab w:val="left" w:pos="3260" w:leader="none"/>
          <w:tab w:val="left" w:pos="5107" w:leader="none"/>
          <w:tab w:val="left" w:pos="7151" w:leader="none"/>
          <w:tab w:val="left" w:pos="8548" w:leader="none"/>
          <w:tab w:val="left" w:pos="9240" w:leader="none"/>
        </w:tabs>
        <w:rPr>
          <w:sz w:val="24"/>
        </w:rPr>
      </w:pPr>
      <w:r>
        <w:rPr>
          <w:spacing w:val="-2"/>
          <w:sz w:val="24"/>
        </w:rPr>
        <w:t xml:space="preserve">Практическая</w:t>
      </w:r>
      <w:r>
        <w:rPr>
          <w:sz w:val="24"/>
        </w:rPr>
        <w:tab/>
      </w:r>
      <w:r>
        <w:rPr>
          <w:spacing w:val="-2"/>
          <w:sz w:val="24"/>
        </w:rPr>
        <w:t xml:space="preserve">электроника</w:t>
      </w:r>
      <w:r>
        <w:rPr>
          <w:sz w:val="24"/>
        </w:rPr>
        <w:tab/>
      </w:r>
      <w:r>
        <w:rPr>
          <w:spacing w:val="-2"/>
          <w:sz w:val="24"/>
        </w:rPr>
        <w:t xml:space="preserve">[Электронный</w:t>
      </w:r>
      <w:r>
        <w:rPr>
          <w:sz w:val="24"/>
        </w:rPr>
        <w:tab/>
      </w:r>
      <w:r>
        <w:rPr>
          <w:spacing w:val="-2"/>
          <w:sz w:val="24"/>
        </w:rPr>
        <w:t xml:space="preserve">ресурс].</w:t>
      </w:r>
      <w:r>
        <w:rPr>
          <w:sz w:val="24"/>
        </w:rPr>
        <w:tab/>
      </w:r>
      <w:r>
        <w:rPr>
          <w:spacing w:val="-10"/>
          <w:sz w:val="24"/>
        </w:rPr>
        <w:t xml:space="preserve">–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hyperlink r:id="rId16" w:tooltip="http://www.ruselectronic.com/" w:history="1">
        <w:r>
          <w:rPr>
            <w:spacing w:val="-2"/>
            <w:sz w:val="24"/>
          </w:rPr>
          <w:t xml:space="preserve">http://www.ruselectronic.com</w:t>
        </w:r>
      </w:hyperlink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0"/>
          <w:numId w:val="25"/>
        </w:numPr>
        <w:ind w:left="1273" w:hanging="422"/>
        <w:spacing w:line="275" w:lineRule="exact"/>
        <w:tabs>
          <w:tab w:val="left" w:pos="1273" w:leader="none"/>
        </w:tabs>
        <w:rPr>
          <w:sz w:val="24"/>
        </w:rPr>
      </w:pPr>
      <w:r>
        <w:rPr>
          <w:sz w:val="24"/>
        </w:rPr>
        <w:t xml:space="preserve">Сайт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ремонту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радиоэлектронной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аппаратуры.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[Электронный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ресурс].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 xml:space="preserve">URL:</w:t>
      </w:r>
      <w:r>
        <w:rPr>
          <w:sz w:val="24"/>
        </w:rPr>
      </w:r>
      <w:r>
        <w:rPr>
          <w:sz w:val="24"/>
        </w:rPr>
      </w:r>
    </w:p>
    <w:p>
      <w:pPr>
        <w:pStyle w:val="969"/>
        <w:spacing w:line="275" w:lineRule="exact"/>
        <w:rPr>
          <w:sz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10" w:h="16840" w:orient="portrait"/>
          <w:pgMar w:top="1160" w:right="141" w:bottom="280" w:left="1559" w:header="756" w:footer="0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0"/>
          <w:numId w:val="25"/>
        </w:numPr>
        <w:ind w:left="1273" w:hanging="422"/>
        <w:jc w:val="both"/>
        <w:spacing w:before="80"/>
        <w:tabs>
          <w:tab w:val="left" w:pos="1273" w:leader="none"/>
        </w:tabs>
        <w:rPr>
          <w:sz w:val="24"/>
        </w:rPr>
      </w:pPr>
      <w:r>
        <w:rPr>
          <w:sz w:val="24"/>
        </w:rPr>
        <w:t xml:space="preserve">СМИ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"Сайт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Паяльник"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[Электронный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ресурс].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URL:</w:t>
      </w:r>
      <w:r>
        <w:rPr>
          <w:spacing w:val="-2"/>
          <w:sz w:val="24"/>
        </w:rPr>
        <w:t xml:space="preserve"> </w:t>
      </w:r>
      <w:hyperlink r:id="rId17" w:tooltip="http://cxem.net/" w:history="1">
        <w:r>
          <w:rPr>
            <w:spacing w:val="-2"/>
            <w:sz w:val="24"/>
          </w:rPr>
          <w:t xml:space="preserve">http://cxem.net</w:t>
        </w:r>
      </w:hyperlink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0"/>
          <w:numId w:val="25"/>
        </w:numPr>
        <w:ind w:left="140" w:right="419" w:firstLine="710"/>
        <w:jc w:val="both"/>
        <w:spacing w:before="40" w:line="276" w:lineRule="auto"/>
        <w:tabs>
          <w:tab w:val="left" w:pos="1272" w:leader="none"/>
        </w:tabs>
        <w:rPr>
          <w:sz w:val="24"/>
        </w:rPr>
      </w:pPr>
      <w:r>
        <w:rPr>
          <w:sz w:val="24"/>
        </w:rPr>
        <w:t xml:space="preserve">Терехов,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В.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Задачник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электронным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приборам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учебное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пособие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СПО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/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В. А. Терехов. – 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2021. – 280 с. – ISBN 978-5-8114-6891-1. –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Лань : электронно-библиотечная система. – URL: https://e.lanbook.com/book/153659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(дата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обращения: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15.12.2020).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Режим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доступа: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авториз</w:t>
      </w:r>
      <w:r>
        <w:rPr>
          <w:sz w:val="24"/>
        </w:rPr>
        <w:t xml:space="preserve">. </w:t>
      </w:r>
      <w:r>
        <w:rPr>
          <w:spacing w:val="-2"/>
          <w:sz w:val="24"/>
        </w:rPr>
        <w:t xml:space="preserve">пользователей.</w:t>
      </w:r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0"/>
          <w:numId w:val="25"/>
        </w:numPr>
        <w:ind w:left="1273" w:hanging="422"/>
        <w:jc w:val="both"/>
        <w:spacing w:line="274" w:lineRule="exact"/>
        <w:tabs>
          <w:tab w:val="left" w:pos="1273" w:leader="none"/>
        </w:tabs>
        <w:rPr>
          <w:sz w:val="24"/>
        </w:rPr>
      </w:pPr>
      <w:r>
        <w:rPr>
          <w:sz w:val="24"/>
        </w:rPr>
        <w:t xml:space="preserve">Электроника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всех.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[Электронный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ресурс].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URL:</w:t>
      </w:r>
      <w:r>
        <w:rPr>
          <w:spacing w:val="-2"/>
          <w:sz w:val="24"/>
        </w:rPr>
        <w:t xml:space="preserve"> </w:t>
      </w:r>
      <w:hyperlink r:id="rId18" w:tooltip="http://easyelectronics.ru/" w:history="1">
        <w:r>
          <w:rPr>
            <w:spacing w:val="-2"/>
            <w:sz w:val="24"/>
          </w:rPr>
          <w:t xml:space="preserve">http://easyelectronics.ru</w:t>
        </w:r>
      </w:hyperlink>
      <w:r>
        <w:rPr>
          <w:sz w:val="24"/>
        </w:rPr>
      </w:r>
      <w:r>
        <w:rPr>
          <w:sz w:val="24"/>
        </w:rPr>
      </w:r>
    </w:p>
    <w:p>
      <w:pPr>
        <w:pStyle w:val="969"/>
        <w:numPr>
          <w:ilvl w:val="0"/>
          <w:numId w:val="25"/>
        </w:numPr>
        <w:ind w:left="140" w:right="426" w:firstLine="710"/>
        <w:jc w:val="both"/>
        <w:spacing w:before="41" w:line="242" w:lineRule="auto"/>
        <w:tabs>
          <w:tab w:val="left" w:pos="1272" w:leader="none"/>
        </w:tabs>
        <w:rPr>
          <w:sz w:val="24"/>
        </w:rPr>
      </w:pPr>
      <w:r>
        <w:rPr>
          <w:sz w:val="24"/>
        </w:rPr>
        <w:t xml:space="preserve">Элинформ</w:t>
      </w:r>
      <w:r>
        <w:rPr>
          <w:sz w:val="24"/>
        </w:rPr>
        <w:t xml:space="preserve">. Информационный портал по технологиям производства электроники [Электронный ресурс]. – URL: </w:t>
      </w:r>
      <w:hyperlink r:id="rId19" w:tooltip="http://www.elinform.ru/" w:history="1">
        <w:r>
          <w:rPr>
            <w:sz w:val="24"/>
          </w:rPr>
          <w:t xml:space="preserve">http://www.elinform.ru.</w:t>
        </w:r>
      </w:hyperlink>
      <w:r>
        <w:rPr>
          <w:sz w:val="24"/>
        </w:rPr>
      </w:r>
      <w:r>
        <w:rPr>
          <w:sz w:val="24"/>
        </w:rPr>
      </w:r>
    </w:p>
    <w:p>
      <w:pPr>
        <w:pStyle w:val="969"/>
        <w:spacing w:line="276" w:lineRule="auto"/>
        <w:rPr>
          <w:sz w:val="24"/>
        </w:rPr>
        <w:sectPr>
          <w:footerReference w:type="default" r:id="rId11"/>
          <w:footnotePr/>
          <w:endnotePr/>
          <w:type w:val="nextPage"/>
          <w:pgSz w:w="11910" w:h="16840" w:orient="portrait"/>
          <w:pgMar w:top="1040" w:right="705" w:bottom="1080" w:left="992" w:header="0" w:footer="899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9" w:name="_Toc152334674"/>
      <w:r/>
      <w:bookmarkStart w:id="20" w:name="_Toc162370400"/>
      <w:r/>
      <w:bookmarkEnd w:id="1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профессионального модуля</w:t>
      </w:r>
      <w:bookmarkEnd w:id="2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Style w:val="971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921"/>
        <w:gridCol w:w="2559"/>
      </w:tblGrid>
      <w:tr>
        <w:tblPrEx/>
        <w:trPr>
          <w:trHeight w:val="1586"/>
        </w:trPr>
        <w:tc>
          <w:tcPr>
            <w:tcW w:w="2552" w:type="dxa"/>
            <w:textDirection w:val="lrTb"/>
            <w:noWrap w:val="false"/>
          </w:tcPr>
          <w:p>
            <w:pPr>
              <w:pStyle w:val="972"/>
              <w:ind w:left="3"/>
              <w:jc w:val="center"/>
              <w:rPr>
                <w:sz w:val="24"/>
                <w:szCs w:val="24"/>
              </w:rPr>
            </w:pPr>
            <w:r>
              <w:rPr>
                <w:rStyle w:val="981"/>
                <w:b/>
                <w:bCs/>
                <w:color w:val="000000"/>
                <w:sz w:val="24"/>
                <w:szCs w:val="24"/>
              </w:rPr>
              <w:t xml:space="preserve">Код</w:t>
            </w:r>
            <w:r>
              <w:rPr>
                <w:rStyle w:val="981"/>
                <w:b/>
                <w:bCs/>
                <w:color w:val="000000"/>
                <w:sz w:val="24"/>
                <w:szCs w:val="24"/>
              </w:rPr>
              <w:t xml:space="preserve"> ПК,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21" w:type="dxa"/>
            <w:textDirection w:val="lrTb"/>
            <w:noWrap w:val="false"/>
          </w:tcPr>
          <w:p>
            <w:pPr>
              <w:pStyle w:val="97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72"/>
              <w:spacing w:before="7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Критерии оценки результата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(показатели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2559" w:type="dxa"/>
            <w:textDirection w:val="lrTb"/>
            <w:noWrap w:val="false"/>
          </w:tcPr>
          <w:p>
            <w:pPr>
              <w:pStyle w:val="97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72"/>
              <w:spacing w:before="7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Формы контроля и 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pStyle w:val="972"/>
              <w:ind w:left="46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4666"/>
        </w:trPr>
        <w:tc>
          <w:tcPr>
            <w:tcBorders>
              <w:bottom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pStyle w:val="972"/>
              <w:ind w:left="105"/>
              <w:spacing w:line="270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5.1.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2"/>
              <w:ind w:left="105"/>
              <w:spacing w:before="13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4921" w:type="dxa"/>
            <w:textDirection w:val="lrTb"/>
            <w:noWrap w:val="false"/>
          </w:tcPr>
          <w:p>
            <w:pPr>
              <w:pStyle w:val="972"/>
              <w:ind w:left="110"/>
              <w:jc w:val="both"/>
              <w:spacing w:line="232" w:lineRule="exact"/>
              <w:rPr>
                <w:i/>
                <w:sz w:val="24"/>
                <w:szCs w:val="24"/>
              </w:rPr>
            </w:pPr>
            <w:r>
              <w:rPr>
                <w:i/>
                <w:spacing w:val="-2"/>
                <w:sz w:val="24"/>
                <w:szCs w:val="24"/>
              </w:rPr>
              <w:t xml:space="preserve">Умеет: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972"/>
              <w:ind w:left="110"/>
              <w:jc w:val="both"/>
              <w:spacing w:line="232" w:lineRule="exact"/>
              <w:tabs>
                <w:tab w:val="left" w:pos="815" w:leader="none"/>
                <w:tab w:val="left" w:pos="2268" w:leader="none"/>
                <w:tab w:val="left" w:pos="2858" w:leader="none"/>
                <w:tab w:val="left" w:pos="386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 xml:space="preserve">-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правильно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10"/>
                <w:sz w:val="24"/>
                <w:szCs w:val="24"/>
                <w:lang w:val="ru-RU"/>
              </w:rPr>
              <w:t xml:space="preserve">и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4"/>
                <w:sz w:val="24"/>
                <w:szCs w:val="24"/>
                <w:lang w:val="ru-RU"/>
              </w:rPr>
              <w:t xml:space="preserve">точно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выпол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нять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72"/>
              <w:ind w:left="110"/>
              <w:jc w:val="both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подготовительные</w:t>
            </w:r>
            <w:r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операции:</w:t>
            </w:r>
            <w:r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лужения</w:t>
            </w:r>
            <w:r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формовки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72"/>
              <w:ind w:left="110"/>
              <w:jc w:val="both"/>
              <w:spacing w:line="232" w:lineRule="exact"/>
              <w:tabs>
                <w:tab w:val="left" w:pos="1208" w:leader="none"/>
                <w:tab w:val="left" w:pos="3030" w:leader="none"/>
                <w:tab w:val="left" w:pos="3443" w:leader="none"/>
                <w:tab w:val="left" w:pos="4987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выводов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радиоэлементов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10"/>
                <w:sz w:val="24"/>
                <w:szCs w:val="24"/>
                <w:lang w:val="ru-RU"/>
              </w:rPr>
              <w:t xml:space="preserve">в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соответствии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10"/>
                <w:sz w:val="24"/>
                <w:szCs w:val="24"/>
                <w:lang w:val="ru-RU"/>
              </w:rPr>
              <w:t xml:space="preserve">с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72"/>
              <w:ind w:left="110"/>
              <w:jc w:val="both"/>
              <w:spacing w:line="232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требованиями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ГОСТ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29137;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72"/>
              <w:ind w:left="110"/>
              <w:jc w:val="both"/>
              <w:spacing w:line="235" w:lineRule="exact"/>
              <w:tabs>
                <w:tab w:val="left" w:pos="81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 xml:space="preserve">-</w:t>
            </w:r>
            <w:r>
              <w:rPr>
                <w:sz w:val="24"/>
                <w:szCs w:val="24"/>
                <w:lang w:val="ru-RU"/>
              </w:rPr>
              <w:tab/>
              <w:t xml:space="preserve">соблюдать</w:t>
            </w:r>
            <w:r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правила</w:t>
            </w:r>
            <w:r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выполнения</w:t>
            </w:r>
            <w:r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различных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72"/>
              <w:ind w:left="110"/>
              <w:jc w:val="both"/>
              <w:spacing w:line="234" w:lineRule="exact"/>
              <w:tabs>
                <w:tab w:val="left" w:pos="891" w:leader="none"/>
                <w:tab w:val="left" w:pos="1778" w:leader="none"/>
                <w:tab w:val="left" w:pos="2133" w:leader="none"/>
                <w:tab w:val="left" w:pos="3173" w:leader="none"/>
                <w:tab w:val="left" w:pos="3514" w:leader="none"/>
                <w:tab w:val="left" w:pos="498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видов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сборки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10"/>
                <w:sz w:val="24"/>
                <w:szCs w:val="24"/>
                <w:lang w:val="ru-RU"/>
              </w:rPr>
              <w:t xml:space="preserve">и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монтажа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10"/>
                <w:sz w:val="24"/>
                <w:szCs w:val="24"/>
                <w:lang w:val="ru-RU"/>
              </w:rPr>
              <w:t xml:space="preserve">в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соответствии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10"/>
                <w:sz w:val="24"/>
                <w:szCs w:val="24"/>
                <w:lang w:val="ru-RU"/>
              </w:rPr>
              <w:t xml:space="preserve">с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72"/>
              <w:ind w:left="110"/>
              <w:jc w:val="both"/>
              <w:spacing w:line="232" w:lineRule="exact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ОСТ45.010.030;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72"/>
              <w:ind w:left="110"/>
              <w:jc w:val="both"/>
              <w:spacing w:line="232" w:lineRule="exact"/>
              <w:tabs>
                <w:tab w:val="left" w:pos="815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 xml:space="preserve">-</w:t>
            </w:r>
            <w:r>
              <w:rPr>
                <w:sz w:val="24"/>
                <w:szCs w:val="24"/>
                <w:lang w:val="ru-RU"/>
              </w:rPr>
              <w:tab/>
              <w:t xml:space="preserve">правильно</w:t>
            </w:r>
            <w:r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30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 xml:space="preserve">точно</w:t>
            </w:r>
            <w:r>
              <w:rPr>
                <w:spacing w:val="26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 xml:space="preserve">выполнять</w:t>
            </w:r>
            <w:r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 xml:space="preserve">сборку</w:t>
            </w:r>
            <w:r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72"/>
              <w:ind w:left="110"/>
              <w:jc w:val="both"/>
              <w:spacing w:line="234" w:lineRule="exact"/>
              <w:tabs>
                <w:tab w:val="left" w:pos="1122" w:leader="none"/>
                <w:tab w:val="left" w:pos="2212" w:leader="none"/>
                <w:tab w:val="left" w:pos="3407" w:leader="none"/>
                <w:tab w:val="left" w:pos="4203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монтаж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простых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печатных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4"/>
                <w:sz w:val="24"/>
                <w:szCs w:val="24"/>
                <w:lang w:val="ru-RU"/>
              </w:rPr>
              <w:t xml:space="preserve">схем,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навесных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72"/>
              <w:ind w:left="110"/>
              <w:jc w:val="both"/>
              <w:spacing w:line="232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элементов,</w:t>
            </w:r>
            <w:r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средней</w:t>
            </w:r>
            <w:r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сложности</w:t>
            </w:r>
            <w:r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сложных</w:t>
            </w:r>
            <w:r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узлов,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72"/>
              <w:ind w:left="105"/>
              <w:jc w:val="both"/>
              <w:spacing w:line="270" w:lineRule="exact"/>
              <w:tabs>
                <w:tab w:val="left" w:pos="813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блоков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приборов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радиоэлектронной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аппаратуры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559" w:type="dxa"/>
            <w:vMerge w:val="restart"/>
            <w:textDirection w:val="lrTb"/>
            <w:noWrap w:val="false"/>
          </w:tcPr>
          <w:p>
            <w:pPr>
              <w:spacing w:line="252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2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2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Аттестационный лист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2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  Отчет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2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выполнение практических работ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2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аттестация: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2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  зачет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2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экзамен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ПМ.0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2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зачет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практике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72"/>
              <w:ind w:left="107"/>
              <w:spacing w:before="13"/>
              <w:rPr>
                <w:sz w:val="24"/>
                <w:lang w:val="ru-RU"/>
              </w:rPr>
            </w:pPr>
            <w:r>
              <w:rPr>
                <w:color w:val="000000"/>
                <w:lang w:val="ru-RU" w:eastAsia="ru-RU"/>
              </w:rPr>
              <w:t xml:space="preserve">-  экзамен  по  МДК 05</w:t>
            </w:r>
            <w:r>
              <w:rPr>
                <w:color w:val="000000"/>
                <w:lang w:val="ru-RU" w:eastAsia="ru-RU"/>
              </w:rPr>
              <w:t xml:space="preserve">.01 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3117"/>
        </w:trPr>
        <w:tc>
          <w:tcPr>
            <w:tcW w:w="2552" w:type="dxa"/>
            <w:textDirection w:val="lrTb"/>
            <w:noWrap w:val="false"/>
          </w:tcPr>
          <w:p>
            <w:pPr>
              <w:pStyle w:val="972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5.2. 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5"/>
              <w:spacing w:befor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4921" w:type="dxa"/>
            <w:textDirection w:val="lrTb"/>
            <w:noWrap w:val="false"/>
          </w:tcPr>
          <w:p>
            <w:pPr>
              <w:pStyle w:val="972"/>
              <w:numPr>
                <w:ilvl w:val="0"/>
                <w:numId w:val="27"/>
              </w:numPr>
              <w:ind w:left="239" w:hanging="129"/>
              <w:jc w:val="both"/>
              <w:spacing w:line="249" w:lineRule="exact"/>
              <w:tabs>
                <w:tab w:val="left" w:pos="239" w:leader="none"/>
              </w:tabs>
              <w:rPr>
                <w:i/>
              </w:rPr>
            </w:pPr>
            <w:r>
              <w:rPr>
                <w:i/>
                <w:spacing w:val="-2"/>
              </w:rPr>
              <w:t xml:space="preserve">Умеет: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72"/>
              <w:ind w:left="110" w:right="99" w:firstLine="705"/>
              <w:jc w:val="both"/>
              <w:spacing w:before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Правильно выполнять подбор технического оснащения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оборудования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реализации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сборки и монтажа радиотехнических систем, устройств и блоков в соответствии</w:t>
            </w:r>
            <w:r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 заданием;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72"/>
              <w:ind w:left="105"/>
              <w:spacing w:line="268" w:lineRule="exact"/>
              <w:tabs>
                <w:tab w:val="left" w:pos="813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демонстрировать навыки подготовки и подключения</w:t>
            </w:r>
            <w:r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 xml:space="preserve">технического</w:t>
            </w:r>
            <w:r>
              <w:rPr>
                <w:sz w:val="24"/>
                <w:szCs w:val="24"/>
                <w:lang w:val="ru-RU"/>
              </w:rPr>
              <w:tab/>
              <w:t xml:space="preserve">оснащения и оборудования для реализации сборки и монтажа радиотехнических систем, устройств и блоков в соответствии с заданием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72"/>
              <w:ind w:left="105"/>
              <w:spacing w:befor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559" w:type="dxa"/>
            <w:vMerge w:val="continue"/>
            <w:textDirection w:val="lrTb"/>
            <w:noWrap w:val="false"/>
          </w:tcPr>
          <w:p>
            <w:pPr>
              <w:pStyle w:val="972"/>
              <w:ind w:left="107"/>
              <w:spacing w:befor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2542"/>
        </w:trPr>
        <w:tc>
          <w:tcPr>
            <w:tcBorders>
              <w:bottom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pStyle w:val="972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1 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5"/>
              <w:spacing w:befor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4921" w:type="dxa"/>
            <w:textDirection w:val="lrTb"/>
            <w:noWrap w:val="false"/>
          </w:tcPr>
          <w:p>
            <w:pPr>
              <w:pStyle w:val="972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обоснованность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постановки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цели,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выбора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5"/>
              <w:spacing w:before="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применения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методов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5"/>
              <w:spacing w:before="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способов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решения</w:t>
            </w:r>
            <w:r>
              <w:rPr>
                <w:spacing w:val="-2"/>
                <w:sz w:val="24"/>
                <w:lang w:val="ru-RU"/>
              </w:rPr>
              <w:t xml:space="preserve"> профессиональных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5"/>
              <w:spacing w:before="14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задач;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5"/>
              <w:spacing w:before="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адекватная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оценка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самооценка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5"/>
              <w:spacing w:before="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эффективности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качества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выполнения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5"/>
              <w:spacing w:before="13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задач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559" w:type="dxa"/>
            <w:vMerge w:val="continue"/>
            <w:textDirection w:val="lrTb"/>
            <w:noWrap w:val="false"/>
          </w:tcPr>
          <w:p>
            <w:pPr>
              <w:pStyle w:val="972"/>
              <w:ind w:left="107"/>
              <w:spacing w:before="1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972"/>
        <w:rPr>
          <w:sz w:val="24"/>
        </w:rPr>
        <w:sectPr>
          <w:footnotePr/>
          <w:endnotePr/>
          <w:type w:val="nextPage"/>
          <w:pgSz w:w="11910" w:h="16840" w:orient="portrait"/>
          <w:pgMar w:top="1040" w:right="705" w:bottom="1080" w:left="992" w:header="0" w:footer="899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971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921"/>
        <w:gridCol w:w="2559"/>
      </w:tblGrid>
      <w:tr>
        <w:tblPrEx/>
        <w:trPr>
          <w:trHeight w:val="1555"/>
        </w:trPr>
        <w:tc>
          <w:tcPr>
            <w:tcW w:w="2552" w:type="dxa"/>
            <w:textDirection w:val="lrTb"/>
            <w:noWrap w:val="false"/>
          </w:tcPr>
          <w:p>
            <w:pPr>
              <w:pStyle w:val="972"/>
              <w:ind w:left="105" w:right="136"/>
              <w:spacing w:line="276" w:lineRule="auto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2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2"/>
              <w:ind w:left="105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4921" w:type="dxa"/>
            <w:textDirection w:val="lrTb"/>
            <w:noWrap w:val="false"/>
          </w:tcPr>
          <w:p>
            <w:pPr>
              <w:pStyle w:val="972"/>
              <w:ind w:left="105" w:right="205"/>
              <w:spacing w:line="276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 использование различных источников, включая электронные ресурсы, </w:t>
            </w:r>
            <w:r>
              <w:rPr>
                <w:sz w:val="24"/>
                <w:lang w:val="ru-RU"/>
              </w:rPr>
              <w:t xml:space="preserve">медиаресурсы</w:t>
            </w:r>
            <w:r>
              <w:rPr>
                <w:sz w:val="24"/>
                <w:lang w:val="ru-RU"/>
              </w:rPr>
              <w:t xml:space="preserve">, Интернет-ресурсы, периодические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издания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специальности для решения профессиональных задач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559" w:type="dxa"/>
            <w:vMerge w:val="restart"/>
            <w:textDirection w:val="lrTb"/>
            <w:noWrap w:val="false"/>
          </w:tcPr>
          <w:p>
            <w:pPr>
              <w:pStyle w:val="972"/>
              <w:ind w:left="107" w:right="11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1413"/>
        </w:trPr>
        <w:tc>
          <w:tcPr>
            <w:tcW w:w="2552" w:type="dxa"/>
            <w:textDirection w:val="lrTb"/>
            <w:noWrap w:val="false"/>
          </w:tcPr>
          <w:p>
            <w:pPr>
              <w:pStyle w:val="972"/>
              <w:ind w:left="105"/>
              <w:spacing w:line="276" w:lineRule="auto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3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2"/>
              <w:ind w:left="105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4921" w:type="dxa"/>
            <w:textDirection w:val="lrTb"/>
            <w:noWrap w:val="false"/>
          </w:tcPr>
          <w:p>
            <w:pPr>
              <w:pStyle w:val="972"/>
              <w:numPr>
                <w:ilvl w:val="0"/>
                <w:numId w:val="7"/>
              </w:numPr>
              <w:ind w:right="1473" w:firstLine="0"/>
              <w:spacing w:line="276" w:lineRule="auto"/>
              <w:tabs>
                <w:tab w:val="left" w:pos="24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демонстрация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ответственности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за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принятые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решения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2"/>
              <w:numPr>
                <w:ilvl w:val="0"/>
                <w:numId w:val="7"/>
              </w:numPr>
              <w:ind w:left="243" w:hanging="138"/>
              <w:tabs>
                <w:tab w:val="left" w:pos="24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обоснованность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самоанализа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2"/>
              <w:ind w:left="105"/>
              <w:spacing w:before="3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коррекция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результатов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собственной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работы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905"/>
        </w:trPr>
        <w:tc>
          <w:tcPr>
            <w:tcW w:w="2552" w:type="dxa"/>
            <w:textDirection w:val="lrTb"/>
            <w:noWrap w:val="false"/>
          </w:tcPr>
          <w:p>
            <w:pPr>
              <w:pStyle w:val="972"/>
              <w:ind w:left="105" w:right="136"/>
              <w:spacing w:line="276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4 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4921" w:type="dxa"/>
            <w:textDirection w:val="lrTb"/>
            <w:noWrap w:val="false"/>
          </w:tcPr>
          <w:p>
            <w:pPr>
              <w:pStyle w:val="972"/>
              <w:numPr>
                <w:ilvl w:val="0"/>
                <w:numId w:val="6"/>
              </w:numPr>
              <w:ind w:right="787" w:firstLine="0"/>
              <w:spacing w:line="276" w:lineRule="auto"/>
              <w:tabs>
                <w:tab w:val="left" w:pos="24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взаимодействие с обучающимися, преподавателями и мастерами в ходе обучения,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руководителями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учебной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производственной практик;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numPr>
                <w:ilvl w:val="0"/>
                <w:numId w:val="6"/>
              </w:numPr>
              <w:ind w:left="243" w:hanging="138"/>
              <w:tabs>
                <w:tab w:val="left" w:pos="24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обоснованность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членов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2"/>
              <w:ind w:left="105"/>
              <w:spacing w:before="37"/>
              <w:rPr>
                <w:sz w:val="24"/>
              </w:rPr>
            </w:pPr>
            <w:r>
              <w:rPr>
                <w:sz w:val="24"/>
              </w:rPr>
              <w:t xml:space="preserve">команды</w:t>
            </w:r>
            <w:r>
              <w:rPr>
                <w:spacing w:val="-2"/>
                <w:sz w:val="24"/>
              </w:rPr>
              <w:t xml:space="preserve"> (</w:t>
            </w:r>
            <w:r>
              <w:rPr>
                <w:spacing w:val="-2"/>
                <w:sz w:val="24"/>
              </w:rPr>
              <w:t xml:space="preserve">подчиненных</w:t>
            </w:r>
            <w:r>
              <w:rPr>
                <w:spacing w:val="-2"/>
                <w:sz w:val="24"/>
              </w:rPr>
              <w:t xml:space="preserve">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1048"/>
        </w:trPr>
        <w:tc>
          <w:tcPr>
            <w:tcW w:w="2552" w:type="dxa"/>
            <w:textDirection w:val="lrTb"/>
            <w:noWrap w:val="false"/>
          </w:tcPr>
          <w:p>
            <w:pPr>
              <w:pStyle w:val="972"/>
              <w:ind w:left="105" w:right="143"/>
              <w:spacing w:line="276" w:lineRule="auto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5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2"/>
              <w:ind w:left="105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4921" w:type="dxa"/>
            <w:textDirection w:val="lrTb"/>
            <w:noWrap w:val="false"/>
          </w:tcPr>
          <w:p>
            <w:pPr>
              <w:pStyle w:val="972"/>
              <w:ind w:left="105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-грамотность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устной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письменной</w:t>
            </w:r>
            <w:r>
              <w:rPr>
                <w:spacing w:val="-4"/>
                <w:sz w:val="24"/>
                <w:lang w:val="ru-RU"/>
              </w:rPr>
              <w:t xml:space="preserve"> речи,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5" w:right="1998"/>
              <w:spacing w:before="41" w:line="278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ясность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формулирования и изложения мыслей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403"/>
        </w:trPr>
        <w:tc>
          <w:tcPr>
            <w:tcW w:w="2552" w:type="dxa"/>
            <w:textDirection w:val="lrTb"/>
            <w:noWrap w:val="false"/>
          </w:tcPr>
          <w:p>
            <w:pPr>
              <w:pStyle w:val="972"/>
              <w:ind w:left="105" w:right="672"/>
              <w:spacing w:line="276" w:lineRule="auto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6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2"/>
              <w:ind w:left="105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4921" w:type="dxa"/>
            <w:textDirection w:val="lrTb"/>
            <w:noWrap w:val="false"/>
          </w:tcPr>
          <w:p>
            <w:pPr>
              <w:pStyle w:val="972"/>
              <w:ind w:left="105"/>
              <w:spacing w:line="276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соблюдение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норм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поведения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время учебных занятий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5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прохождения </w:t>
            </w:r>
            <w:r>
              <w:rPr>
                <w:spacing w:val="-2"/>
                <w:sz w:val="24"/>
                <w:lang w:val="ru-RU"/>
              </w:rPr>
              <w:t xml:space="preserve">учебной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5"/>
              <w:spacing w:before="3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производственной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практик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</w:tbl>
    <w:p>
      <w:pPr>
        <w:rPr>
          <w:sz w:val="2"/>
          <w:szCs w:val="2"/>
        </w:rPr>
        <w:sectPr>
          <w:footnotePr/>
          <w:endnotePr/>
          <w:type w:val="continuous"/>
          <w:pgSz w:w="11910" w:h="16840" w:orient="portrait"/>
          <w:pgMar w:top="1100" w:right="705" w:bottom="1080" w:left="992" w:header="0" w:footer="899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Style w:val="971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921"/>
        <w:gridCol w:w="2559"/>
      </w:tblGrid>
      <w:tr>
        <w:tblPrEx/>
        <w:trPr>
          <w:trHeight w:val="2246"/>
        </w:trPr>
        <w:tc>
          <w:tcPr>
            <w:tcW w:w="2552" w:type="dxa"/>
            <w:textDirection w:val="lrTb"/>
            <w:noWrap w:val="false"/>
          </w:tcPr>
          <w:p>
            <w:pPr>
              <w:pStyle w:val="972"/>
              <w:ind w:left="105" w:right="136"/>
              <w:spacing w:line="276" w:lineRule="auto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7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2"/>
              <w:ind w:left="105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4921" w:type="dxa"/>
            <w:textDirection w:val="lrTb"/>
            <w:noWrap w:val="false"/>
          </w:tcPr>
          <w:p>
            <w:pPr>
              <w:pStyle w:val="972"/>
              <w:numPr>
                <w:ilvl w:val="0"/>
                <w:numId w:val="5"/>
              </w:numPr>
              <w:ind w:right="137" w:firstLine="0"/>
              <w:spacing w:line="276" w:lineRule="auto"/>
              <w:tabs>
                <w:tab w:val="left" w:pos="24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эффективность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выполнения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правил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техники безопасности и охраны труда во время учебных занятий, при прохождении учебной и производственной практик;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numPr>
                <w:ilvl w:val="0"/>
                <w:numId w:val="5"/>
              </w:numPr>
              <w:ind w:right="1391" w:firstLine="0"/>
              <w:spacing w:line="276" w:lineRule="auto"/>
              <w:tabs>
                <w:tab w:val="left" w:pos="24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знание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использование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ресурсосберегающих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2"/>
              <w:ind w:left="105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области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электроники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приборостроения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559" w:type="dxa"/>
            <w:vMerge w:val="restart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981"/>
        </w:trPr>
        <w:tc>
          <w:tcPr>
            <w:tcW w:w="2552" w:type="dxa"/>
            <w:textDirection w:val="lrTb"/>
            <w:noWrap w:val="false"/>
          </w:tcPr>
          <w:p>
            <w:pPr>
              <w:pStyle w:val="972"/>
              <w:ind w:left="105"/>
              <w:spacing w:line="276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8 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4921" w:type="dxa"/>
            <w:textDirection w:val="lrTb"/>
            <w:noWrap w:val="false"/>
          </w:tcPr>
          <w:p>
            <w:pPr>
              <w:pStyle w:val="972"/>
              <w:ind w:left="105" w:right="684"/>
              <w:spacing w:line="276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 эффективность использования </w:t>
            </w:r>
            <w:r>
              <w:rPr>
                <w:spacing w:val="-2"/>
                <w:sz w:val="24"/>
                <w:lang w:val="ru-RU"/>
              </w:rPr>
              <w:t xml:space="preserve">информационно-коммуникационных </w:t>
            </w:r>
            <w:r>
              <w:rPr>
                <w:sz w:val="24"/>
                <w:lang w:val="ru-RU"/>
              </w:rPr>
              <w:t xml:space="preserve">технологий в профессиональной деятельности согласно формируемым умениям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получаемому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практическому </w:t>
            </w:r>
            <w:r>
              <w:rPr>
                <w:spacing w:val="-2"/>
                <w:sz w:val="24"/>
                <w:lang w:val="ru-RU"/>
              </w:rPr>
              <w:t xml:space="preserve">опыту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399"/>
        </w:trPr>
        <w:tc>
          <w:tcPr>
            <w:tcW w:w="2552" w:type="dxa"/>
            <w:textDirection w:val="lrTb"/>
            <w:noWrap w:val="false"/>
          </w:tcPr>
          <w:p>
            <w:pPr>
              <w:pStyle w:val="972"/>
              <w:ind w:left="105"/>
              <w:spacing w:line="276" w:lineRule="auto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9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2"/>
              <w:ind w:left="105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4921" w:type="dxa"/>
            <w:textDirection w:val="lrTb"/>
            <w:noWrap w:val="false"/>
          </w:tcPr>
          <w:p>
            <w:pPr>
              <w:pStyle w:val="972"/>
              <w:ind w:left="105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эффективность</w:t>
            </w:r>
            <w:r>
              <w:rPr>
                <w:spacing w:val="-2"/>
                <w:sz w:val="24"/>
                <w:lang w:val="ru-RU"/>
              </w:rPr>
              <w:t xml:space="preserve"> использования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72"/>
              <w:ind w:left="105" w:right="205"/>
              <w:spacing w:before="41" w:line="276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 профессиональной деятельности необходимой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технической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документации,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том числе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иностранном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языке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</w:tbl>
    <w:p>
      <w:pPr>
        <w:rPr>
          <w:sz w:val="2"/>
          <w:szCs w:val="2"/>
        </w:rPr>
        <w:sectPr>
          <w:footnotePr/>
          <w:endnotePr/>
          <w:type w:val="continuous"/>
          <w:pgSz w:w="11910" w:h="16840" w:orient="portrait"/>
          <w:pgMar w:top="1100" w:right="705" w:bottom="1080" w:left="992" w:header="0" w:footer="899" w:gutter="0"/>
          <w:cols w:num="1" w:sep="0" w:space="720" w:equalWidth="1"/>
          <w:docGrid w:linePitch="360"/>
        </w:sectPr>
      </w:pPr>
      <w:r/>
      <w:bookmarkStart w:id="21" w:name="_GoBack"/>
      <w:r/>
      <w:bookmarkEnd w:id="21"/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jc w:val="both"/>
      </w:pPr>
      <w:r/>
      <w:r/>
    </w:p>
    <w:sectPr>
      <w:footnotePr/>
      <w:endnotePr/>
      <w:type w:val="nextPage"/>
      <w:pgSz w:w="16838" w:h="11906" w:orient="landscape"/>
      <w:pgMar w:top="850" w:right="1134" w:bottom="1701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6755638</wp:posOffset>
              </wp:positionH>
              <wp:positionV relativeFrom="page">
                <wp:posOffset>9981521</wp:posOffset>
              </wp:positionV>
              <wp:extent cx="317500" cy="194310"/>
              <wp:effectExtent l="0" t="0" r="0" b="0"/>
              <wp:wrapNone/>
              <wp:docPr id="2" name="Text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967"/>
                            <w:ind w:left="60"/>
                            <w:spacing w:before="1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 xml:space="preserve"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51659264;o:allowoverlap:true;o:allowincell:true;mso-position-horizontal-relative:page;margin-left:531.94pt;mso-position-horizontal:absolute;mso-position-vertical-relative:page;margin-top:785.95pt;mso-position-vertical:absolute;width:25.00pt;height:15.3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967"/>
                      <w:ind w:left="60"/>
                      <w:spacing w:before="1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 xml:space="preserve">17</w:t>
                    </w:r>
                    <w:r>
                      <w:rPr>
                        <w:spacing w:val="-5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4021328</wp:posOffset>
              </wp:positionH>
              <wp:positionV relativeFrom="page">
                <wp:posOffset>467613</wp:posOffset>
              </wp:positionV>
              <wp:extent cx="236220" cy="165735"/>
              <wp:effectExtent l="0" t="0" r="0" b="0"/>
              <wp:wrapNone/>
              <wp:docPr id="1" name="Textbox 1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362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 xml:space="preserve"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61312;o:allowoverlap:true;o:allowincell:true;mso-position-horizontal-relative:page;margin-left:316.64pt;mso-position-horizontal:absolute;mso-position-vertical-relative:page;margin-top:36.82pt;mso-position-vertical:absolute;width:18.60pt;height:13.0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2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 xml:space="preserve"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06" w:hanging="33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72" w:hanging="33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38" w:hanging="33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104" w:hanging="33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771" w:hanging="33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437" w:hanging="33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103" w:hanging="33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769" w:hanging="339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0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68" w:hanging="42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17" w:hanging="42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566" w:hanging="42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15" w:hanging="42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464" w:hanging="42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13" w:hanging="42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62" w:hanging="42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11" w:hanging="425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83" w:hanging="27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32" w:hanging="27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484" w:hanging="27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536" w:hanging="27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89" w:hanging="27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641" w:hanging="27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693" w:hanging="27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746" w:hanging="27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798" w:hanging="278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81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062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43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24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986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467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948" w:hanging="14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73" w:hanging="16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42" w:hanging="16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404" w:hanging="16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466" w:hanging="16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29" w:hanging="16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91" w:hanging="16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653" w:hanging="16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716" w:hanging="16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778" w:hanging="168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7" w:hanging="30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06" w:hanging="30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212" w:hanging="30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118" w:hanging="30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024" w:hanging="30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930" w:hanging="30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36" w:hanging="30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42" w:hanging="30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48" w:hanging="30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" w:hanging="64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2870" w:hanging="24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1271" w:hanging="4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2018" w:hanging="60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20" w:hanging="60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880" w:hanging="60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88" w:hanging="60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697" w:hanging="60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106" w:hanging="60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" w:hanging="64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2870" w:hanging="24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1129" w:hanging="4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2018" w:hanging="60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20" w:hanging="60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880" w:hanging="60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88" w:hanging="60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697" w:hanging="60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106" w:hanging="60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10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68" w:hanging="42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17" w:hanging="42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566" w:hanging="42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15" w:hanging="42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464" w:hanging="42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13" w:hanging="42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62" w:hanging="42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11" w:hanging="425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81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062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43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24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986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467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948" w:hanging="14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0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68" w:hanging="42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17" w:hanging="42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566" w:hanging="42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15" w:hanging="42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464" w:hanging="42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13" w:hanging="42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62" w:hanging="42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11" w:hanging="425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" w:hanging="64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2870" w:hanging="24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1271" w:hanging="4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2018" w:hanging="60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20" w:hanging="60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880" w:hanging="60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88" w:hanging="60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697" w:hanging="60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106" w:hanging="600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5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6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87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99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1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3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35" w:hanging="240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1273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73" w:hanging="42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5" w:hanging="60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3">
      <w:start w:val="1"/>
      <w:numFmt w:val="decimal"/>
      <w:isLgl w:val="false"/>
      <w:suff w:val="tab"/>
      <w:lvlText w:val="%4."/>
      <w:lvlJc w:val="left"/>
      <w:pPr>
        <w:ind w:left="140" w:hanging="34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646" w:hanging="34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739" w:hanging="34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32" w:hanging="34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25" w:hanging="34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018" w:hanging="346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07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35" w:hanging="33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71" w:hanging="33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07" w:hanging="33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43" w:hanging="33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779" w:hanging="33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15" w:hanging="33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651" w:hanging="33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587" w:hanging="339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88" w:hanging="18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01" w:hanging="18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22" w:hanging="18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43" w:hanging="18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65" w:hanging="18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86" w:hanging="18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07" w:hanging="18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9" w:hanging="18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50" w:hanging="182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27" w:hanging="1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34" w:hanging="1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41" w:hanging="1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148" w:hanging="1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655" w:hanging="1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162" w:hanging="1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669" w:hanging="1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176" w:hanging="130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803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507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210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14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18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321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025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728" w:hanging="240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36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72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08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44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780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16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652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588" w:hanging="240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451" w:hanging="6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"/>
      <w:lvlJc w:val="left"/>
      <w:pPr>
        <w:ind w:left="1451" w:hanging="60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51" w:hanging="60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999" w:hanging="60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45" w:hanging="60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691" w:hanging="60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38" w:hanging="60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84" w:hanging="60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30" w:hanging="600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81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062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43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24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986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467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948" w:hanging="140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81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9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202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113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025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936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47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59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0" w:hanging="240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4" w:hanging="42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2172" w:hanging="42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3064" w:hanging="42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957" w:hanging="42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49" w:hanging="42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742" w:hanging="42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634" w:hanging="42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526" w:hanging="42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419" w:hanging="423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23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24"/>
  </w:num>
  <w:num w:numId="8">
    <w:abstractNumId w:val="2"/>
  </w:num>
  <w:num w:numId="9">
    <w:abstractNumId w:val="9"/>
  </w:num>
  <w:num w:numId="10">
    <w:abstractNumId w:val="12"/>
  </w:num>
  <w:num w:numId="11">
    <w:abstractNumId w:val="17"/>
  </w:num>
  <w:num w:numId="12">
    <w:abstractNumId w:val="20"/>
  </w:num>
  <w:num w:numId="13">
    <w:abstractNumId w:val="6"/>
  </w:num>
  <w:num w:numId="14">
    <w:abstractNumId w:val="21"/>
  </w:num>
  <w:num w:numId="15">
    <w:abstractNumId w:val="14"/>
  </w:num>
  <w:num w:numId="16">
    <w:abstractNumId w:val="16"/>
  </w:num>
  <w:num w:numId="17">
    <w:abstractNumId w:val="25"/>
  </w:num>
  <w:num w:numId="18">
    <w:abstractNumId w:val="0"/>
  </w:num>
  <w:num w:numId="19">
    <w:abstractNumId w:val="18"/>
  </w:num>
  <w:num w:numId="20">
    <w:abstractNumId w:val="11"/>
  </w:num>
  <w:num w:numId="21">
    <w:abstractNumId w:val="2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2">
    <w:abstractNumId w:val="1"/>
  </w:num>
  <w:num w:numId="23">
    <w:abstractNumId w:val="3"/>
  </w:num>
  <w:num w:numId="24">
    <w:abstractNumId w:val="5"/>
  </w:num>
  <w:num w:numId="25">
    <w:abstractNumId w:val="26"/>
  </w:num>
  <w:num w:numId="26">
    <w:abstractNumId w:val="1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0">
    <w:name w:val="Heading 1 Char"/>
    <w:basedOn w:val="962"/>
    <w:link w:val="959"/>
    <w:uiPriority w:val="9"/>
    <w:rPr>
      <w:rFonts w:ascii="Arial" w:hAnsi="Arial" w:eastAsia="Arial" w:cs="Arial"/>
      <w:sz w:val="40"/>
      <w:szCs w:val="40"/>
    </w:rPr>
  </w:style>
  <w:style w:type="character" w:styleId="791">
    <w:name w:val="Heading 2 Char"/>
    <w:basedOn w:val="962"/>
    <w:link w:val="960"/>
    <w:uiPriority w:val="9"/>
    <w:rPr>
      <w:rFonts w:ascii="Arial" w:hAnsi="Arial" w:eastAsia="Arial" w:cs="Arial"/>
      <w:sz w:val="34"/>
    </w:rPr>
  </w:style>
  <w:style w:type="character" w:styleId="792">
    <w:name w:val="Heading 3 Char"/>
    <w:basedOn w:val="962"/>
    <w:link w:val="961"/>
    <w:uiPriority w:val="9"/>
    <w:rPr>
      <w:rFonts w:ascii="Arial" w:hAnsi="Arial" w:eastAsia="Arial" w:cs="Arial"/>
      <w:sz w:val="30"/>
      <w:szCs w:val="30"/>
    </w:rPr>
  </w:style>
  <w:style w:type="paragraph" w:styleId="793">
    <w:name w:val="Heading 4"/>
    <w:basedOn w:val="958"/>
    <w:next w:val="958"/>
    <w:link w:val="79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4">
    <w:name w:val="Heading 4 Char"/>
    <w:basedOn w:val="962"/>
    <w:link w:val="793"/>
    <w:uiPriority w:val="9"/>
    <w:rPr>
      <w:rFonts w:ascii="Arial" w:hAnsi="Arial" w:eastAsia="Arial" w:cs="Arial"/>
      <w:b/>
      <w:bCs/>
      <w:sz w:val="26"/>
      <w:szCs w:val="26"/>
    </w:rPr>
  </w:style>
  <w:style w:type="paragraph" w:styleId="795">
    <w:name w:val="Heading 5"/>
    <w:basedOn w:val="958"/>
    <w:next w:val="958"/>
    <w:link w:val="79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6">
    <w:name w:val="Heading 5 Char"/>
    <w:basedOn w:val="962"/>
    <w:link w:val="795"/>
    <w:uiPriority w:val="9"/>
    <w:rPr>
      <w:rFonts w:ascii="Arial" w:hAnsi="Arial" w:eastAsia="Arial" w:cs="Arial"/>
      <w:b/>
      <w:bCs/>
      <w:sz w:val="24"/>
      <w:szCs w:val="24"/>
    </w:rPr>
  </w:style>
  <w:style w:type="paragraph" w:styleId="797">
    <w:name w:val="Heading 6"/>
    <w:basedOn w:val="958"/>
    <w:next w:val="958"/>
    <w:link w:val="79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8">
    <w:name w:val="Heading 6 Char"/>
    <w:basedOn w:val="962"/>
    <w:link w:val="797"/>
    <w:uiPriority w:val="9"/>
    <w:rPr>
      <w:rFonts w:ascii="Arial" w:hAnsi="Arial" w:eastAsia="Arial" w:cs="Arial"/>
      <w:b/>
      <w:bCs/>
      <w:sz w:val="22"/>
      <w:szCs w:val="22"/>
    </w:rPr>
  </w:style>
  <w:style w:type="paragraph" w:styleId="799">
    <w:name w:val="Heading 7"/>
    <w:basedOn w:val="958"/>
    <w:next w:val="958"/>
    <w:link w:val="80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00">
    <w:name w:val="Heading 7 Char"/>
    <w:basedOn w:val="962"/>
    <w:link w:val="7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01">
    <w:name w:val="Heading 8"/>
    <w:basedOn w:val="958"/>
    <w:next w:val="958"/>
    <w:link w:val="80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2">
    <w:name w:val="Heading 8 Char"/>
    <w:basedOn w:val="962"/>
    <w:link w:val="801"/>
    <w:uiPriority w:val="9"/>
    <w:rPr>
      <w:rFonts w:ascii="Arial" w:hAnsi="Arial" w:eastAsia="Arial" w:cs="Arial"/>
      <w:i/>
      <w:iCs/>
      <w:sz w:val="22"/>
      <w:szCs w:val="22"/>
    </w:rPr>
  </w:style>
  <w:style w:type="paragraph" w:styleId="803">
    <w:name w:val="Heading 9"/>
    <w:basedOn w:val="958"/>
    <w:next w:val="958"/>
    <w:link w:val="80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4">
    <w:name w:val="Heading 9 Char"/>
    <w:basedOn w:val="962"/>
    <w:link w:val="803"/>
    <w:uiPriority w:val="9"/>
    <w:rPr>
      <w:rFonts w:ascii="Arial" w:hAnsi="Arial" w:eastAsia="Arial" w:cs="Arial"/>
      <w:i/>
      <w:iCs/>
      <w:sz w:val="21"/>
      <w:szCs w:val="21"/>
    </w:rPr>
  </w:style>
  <w:style w:type="paragraph" w:styleId="805">
    <w:name w:val="No Spacing"/>
    <w:uiPriority w:val="1"/>
    <w:qFormat/>
    <w:pPr>
      <w:spacing w:before="0" w:after="0" w:line="240" w:lineRule="auto"/>
    </w:pPr>
  </w:style>
  <w:style w:type="paragraph" w:styleId="806">
    <w:name w:val="Title"/>
    <w:basedOn w:val="958"/>
    <w:next w:val="958"/>
    <w:link w:val="8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7">
    <w:name w:val="Title Char"/>
    <w:basedOn w:val="962"/>
    <w:link w:val="806"/>
    <w:uiPriority w:val="10"/>
    <w:rPr>
      <w:sz w:val="48"/>
      <w:szCs w:val="48"/>
    </w:rPr>
  </w:style>
  <w:style w:type="paragraph" w:styleId="808">
    <w:name w:val="Subtitle"/>
    <w:basedOn w:val="958"/>
    <w:next w:val="958"/>
    <w:link w:val="809"/>
    <w:uiPriority w:val="11"/>
    <w:qFormat/>
    <w:pPr>
      <w:spacing w:before="200" w:after="200"/>
    </w:pPr>
    <w:rPr>
      <w:sz w:val="24"/>
      <w:szCs w:val="24"/>
    </w:rPr>
  </w:style>
  <w:style w:type="character" w:styleId="809">
    <w:name w:val="Subtitle Char"/>
    <w:basedOn w:val="962"/>
    <w:link w:val="808"/>
    <w:uiPriority w:val="11"/>
    <w:rPr>
      <w:sz w:val="24"/>
      <w:szCs w:val="24"/>
    </w:rPr>
  </w:style>
  <w:style w:type="paragraph" w:styleId="810">
    <w:name w:val="Quote"/>
    <w:basedOn w:val="958"/>
    <w:next w:val="958"/>
    <w:link w:val="811"/>
    <w:uiPriority w:val="29"/>
    <w:qFormat/>
    <w:pPr>
      <w:ind w:left="720" w:right="720"/>
    </w:pPr>
    <w:rPr>
      <w:i/>
    </w:rPr>
  </w:style>
  <w:style w:type="character" w:styleId="811">
    <w:name w:val="Quote Char"/>
    <w:link w:val="810"/>
    <w:uiPriority w:val="29"/>
    <w:rPr>
      <w:i/>
    </w:rPr>
  </w:style>
  <w:style w:type="paragraph" w:styleId="812">
    <w:name w:val="Intense Quote"/>
    <w:basedOn w:val="958"/>
    <w:next w:val="958"/>
    <w:link w:val="8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3">
    <w:name w:val="Intense Quote Char"/>
    <w:link w:val="812"/>
    <w:uiPriority w:val="30"/>
    <w:rPr>
      <w:i/>
    </w:rPr>
  </w:style>
  <w:style w:type="paragraph" w:styleId="814">
    <w:name w:val="Header"/>
    <w:basedOn w:val="958"/>
    <w:link w:val="8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15">
    <w:name w:val="Header Char"/>
    <w:basedOn w:val="962"/>
    <w:link w:val="814"/>
    <w:uiPriority w:val="99"/>
  </w:style>
  <w:style w:type="paragraph" w:styleId="816">
    <w:name w:val="Footer"/>
    <w:basedOn w:val="958"/>
    <w:link w:val="8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17">
    <w:name w:val="Footer Char"/>
    <w:basedOn w:val="962"/>
    <w:link w:val="816"/>
    <w:uiPriority w:val="99"/>
  </w:style>
  <w:style w:type="paragraph" w:styleId="818">
    <w:name w:val="Caption"/>
    <w:basedOn w:val="958"/>
    <w:next w:val="95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9">
    <w:name w:val="Caption Char"/>
    <w:basedOn w:val="818"/>
    <w:link w:val="816"/>
    <w:uiPriority w:val="99"/>
  </w:style>
  <w:style w:type="table" w:styleId="820">
    <w:name w:val="Table Grid"/>
    <w:basedOn w:val="96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1">
    <w:name w:val="Table Grid Light"/>
    <w:basedOn w:val="9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2">
    <w:name w:val="Plain Table 1"/>
    <w:basedOn w:val="9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3">
    <w:name w:val="Plain Table 2"/>
    <w:basedOn w:val="96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4">
    <w:name w:val="Plain Table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5">
    <w:name w:val="Plain Table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Plain Table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7">
    <w:name w:val="Grid Table 1 Light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1 Light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Grid Table 1 Light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Grid Table 1 Light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Grid Table 1 Light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Grid Table 1 Light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Grid Table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2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2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2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2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2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3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3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3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4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9">
    <w:name w:val="Grid Table 4 - Accent 1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0">
    <w:name w:val="Grid Table 4 - Accent 2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1">
    <w:name w:val="Grid Table 4 - Accent 3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2">
    <w:name w:val="Grid Table 4 - Accent 4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3">
    <w:name w:val="Grid Table 4 - Accent 5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4">
    <w:name w:val="Grid Table 4 - Accent 6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5">
    <w:name w:val="Grid Table 5 Dark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6">
    <w:name w:val="Grid Table 5 Dark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7">
    <w:name w:val="Grid Table 5 Dark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8">
    <w:name w:val="Grid Table 5 Dark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9">
    <w:name w:val="Grid Table 5 Dark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0">
    <w:name w:val="Grid Table 5 Dark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1">
    <w:name w:val="Grid Table 5 Dark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62">
    <w:name w:val="Grid Table 6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63">
    <w:name w:val="Grid Table 6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64">
    <w:name w:val="Grid Table 6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65">
    <w:name w:val="Grid Table 6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66">
    <w:name w:val="Grid Table 6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7">
    <w:name w:val="Grid Table 6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8">
    <w:name w:val="Grid Table 6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9">
    <w:name w:val="Grid Table 7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7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7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7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7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7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1 Light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List Table 1 Light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List Table 1 Light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4">
    <w:name w:val="List Table 2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5">
    <w:name w:val="List Table 2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6">
    <w:name w:val="List Table 2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7">
    <w:name w:val="List Table 2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8">
    <w:name w:val="List Table 2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9">
    <w:name w:val="List Table 2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0">
    <w:name w:val="List Table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3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3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3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3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3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4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4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4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4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5 Dark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5">
    <w:name w:val="List Table 5 Dark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6">
    <w:name w:val="List Table 5 Dark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7">
    <w:name w:val="List Table 5 Dark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8">
    <w:name w:val="List Table 5 Dark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9">
    <w:name w:val="List Table 5 Dark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0">
    <w:name w:val="List Table 5 Dark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1">
    <w:name w:val="List Table 6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2">
    <w:name w:val="List Table 6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3">
    <w:name w:val="List Table 6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4">
    <w:name w:val="List Table 6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5">
    <w:name w:val="List Table 6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6">
    <w:name w:val="List Table 6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7">
    <w:name w:val="List Table 6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8">
    <w:name w:val="List Table 7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9">
    <w:name w:val="List Table 7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0">
    <w:name w:val="List Table 7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1">
    <w:name w:val="List Table 7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22">
    <w:name w:val="List Table 7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23">
    <w:name w:val="List Table 7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24">
    <w:name w:val="List Table 7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25">
    <w:name w:val="Lined - Accent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6">
    <w:name w:val="Lined - Accent 1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7">
    <w:name w:val="Lined - Accent 2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8">
    <w:name w:val="Lined - Accent 3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9">
    <w:name w:val="Lined - Accent 4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0">
    <w:name w:val="Lined - Accent 5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1">
    <w:name w:val="Lined - Accent 6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2">
    <w:name w:val="Bordered &amp; Lined - Accent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3">
    <w:name w:val="Bordered &amp; Lined - Accent 1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4">
    <w:name w:val="Bordered &amp; Lined - Accent 2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5">
    <w:name w:val="Bordered &amp; Lined - Accent 3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6">
    <w:name w:val="Bordered &amp; Lined - Accent 4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7">
    <w:name w:val="Bordered &amp; Lined - Accent 5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8">
    <w:name w:val="Bordered &amp; Lined - Accent 6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9">
    <w:name w:val="Bordered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0">
    <w:name w:val="Bordered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1">
    <w:name w:val="Bordered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2">
    <w:name w:val="Bordered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3">
    <w:name w:val="Bordered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4">
    <w:name w:val="Bordered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5">
    <w:name w:val="Bordered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6">
    <w:name w:val="Footnote Text Char"/>
    <w:link w:val="978"/>
    <w:uiPriority w:val="99"/>
    <w:rPr>
      <w:sz w:val="18"/>
    </w:rPr>
  </w:style>
  <w:style w:type="paragraph" w:styleId="947">
    <w:name w:val="endnote text"/>
    <w:basedOn w:val="958"/>
    <w:link w:val="948"/>
    <w:uiPriority w:val="99"/>
    <w:semiHidden/>
    <w:unhideWhenUsed/>
    <w:pPr>
      <w:spacing w:after="0" w:line="240" w:lineRule="auto"/>
    </w:pPr>
    <w:rPr>
      <w:sz w:val="20"/>
    </w:rPr>
  </w:style>
  <w:style w:type="character" w:styleId="948">
    <w:name w:val="Endnote Text Char"/>
    <w:link w:val="947"/>
    <w:uiPriority w:val="99"/>
    <w:rPr>
      <w:sz w:val="20"/>
    </w:rPr>
  </w:style>
  <w:style w:type="character" w:styleId="949">
    <w:name w:val="endnote reference"/>
    <w:basedOn w:val="962"/>
    <w:uiPriority w:val="99"/>
    <w:semiHidden/>
    <w:unhideWhenUsed/>
    <w:rPr>
      <w:vertAlign w:val="superscript"/>
    </w:rPr>
  </w:style>
  <w:style w:type="paragraph" w:styleId="950">
    <w:name w:val="toc 4"/>
    <w:basedOn w:val="958"/>
    <w:next w:val="958"/>
    <w:uiPriority w:val="39"/>
    <w:unhideWhenUsed/>
    <w:pPr>
      <w:ind w:left="850" w:right="0" w:firstLine="0"/>
      <w:spacing w:after="57"/>
    </w:pPr>
  </w:style>
  <w:style w:type="paragraph" w:styleId="951">
    <w:name w:val="toc 5"/>
    <w:basedOn w:val="958"/>
    <w:next w:val="958"/>
    <w:uiPriority w:val="39"/>
    <w:unhideWhenUsed/>
    <w:pPr>
      <w:ind w:left="1134" w:right="0" w:firstLine="0"/>
      <w:spacing w:after="57"/>
    </w:pPr>
  </w:style>
  <w:style w:type="paragraph" w:styleId="952">
    <w:name w:val="toc 6"/>
    <w:basedOn w:val="958"/>
    <w:next w:val="958"/>
    <w:uiPriority w:val="39"/>
    <w:unhideWhenUsed/>
    <w:pPr>
      <w:ind w:left="1417" w:right="0" w:firstLine="0"/>
      <w:spacing w:after="57"/>
    </w:pPr>
  </w:style>
  <w:style w:type="paragraph" w:styleId="953">
    <w:name w:val="toc 7"/>
    <w:basedOn w:val="958"/>
    <w:next w:val="958"/>
    <w:uiPriority w:val="39"/>
    <w:unhideWhenUsed/>
    <w:pPr>
      <w:ind w:left="1701" w:right="0" w:firstLine="0"/>
      <w:spacing w:after="57"/>
    </w:pPr>
  </w:style>
  <w:style w:type="paragraph" w:styleId="954">
    <w:name w:val="toc 8"/>
    <w:basedOn w:val="958"/>
    <w:next w:val="958"/>
    <w:uiPriority w:val="39"/>
    <w:unhideWhenUsed/>
    <w:pPr>
      <w:ind w:left="1984" w:right="0" w:firstLine="0"/>
      <w:spacing w:after="57"/>
    </w:pPr>
  </w:style>
  <w:style w:type="paragraph" w:styleId="955">
    <w:name w:val="toc 9"/>
    <w:basedOn w:val="958"/>
    <w:next w:val="958"/>
    <w:uiPriority w:val="39"/>
    <w:unhideWhenUsed/>
    <w:pPr>
      <w:ind w:left="2268" w:right="0" w:firstLine="0"/>
      <w:spacing w:after="57"/>
    </w:pPr>
  </w:style>
  <w:style w:type="paragraph" w:styleId="956">
    <w:name w:val="TOC Heading"/>
    <w:uiPriority w:val="39"/>
    <w:unhideWhenUsed/>
  </w:style>
  <w:style w:type="paragraph" w:styleId="957">
    <w:name w:val="table of figures"/>
    <w:basedOn w:val="958"/>
    <w:next w:val="958"/>
    <w:uiPriority w:val="99"/>
    <w:unhideWhenUsed/>
    <w:pPr>
      <w:spacing w:after="0" w:afterAutospacing="0"/>
    </w:pPr>
  </w:style>
  <w:style w:type="paragraph" w:styleId="958" w:default="1">
    <w:name w:val="Normal"/>
    <w:qFormat/>
  </w:style>
  <w:style w:type="paragraph" w:styleId="959">
    <w:name w:val="Heading 1"/>
    <w:basedOn w:val="958"/>
    <w:link w:val="966"/>
    <w:uiPriority w:val="1"/>
    <w:qFormat/>
    <w:pPr>
      <w:ind w:left="784"/>
      <w:spacing w:before="71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60">
    <w:name w:val="Heading 2"/>
    <w:basedOn w:val="958"/>
    <w:next w:val="958"/>
    <w:link w:val="970"/>
    <w:uiPriority w:val="1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961">
    <w:name w:val="Heading 3"/>
    <w:basedOn w:val="958"/>
    <w:next w:val="958"/>
    <w:link w:val="980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962" w:default="1">
    <w:name w:val="Default Paragraph Font"/>
    <w:uiPriority w:val="1"/>
    <w:semiHidden/>
    <w:unhideWhenUsed/>
  </w:style>
  <w:style w:type="table" w:styleId="9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4" w:default="1">
    <w:name w:val="No List"/>
    <w:uiPriority w:val="99"/>
    <w:semiHidden/>
    <w:unhideWhenUsed/>
  </w:style>
  <w:style w:type="paragraph" w:styleId="965">
    <w:name w:val="Normal (Web)"/>
    <w:basedOn w:val="95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6" w:customStyle="1">
    <w:name w:val="Заголовок 1 Знак"/>
    <w:basedOn w:val="962"/>
    <w:link w:val="959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67">
    <w:name w:val="Body Text"/>
    <w:basedOn w:val="958"/>
    <w:link w:val="968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968" w:customStyle="1">
    <w:name w:val="Основной текст Знак"/>
    <w:basedOn w:val="962"/>
    <w:link w:val="967"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969">
    <w:name w:val="List Paragraph"/>
    <w:basedOn w:val="958"/>
    <w:uiPriority w:val="1"/>
    <w:qFormat/>
    <w:pPr>
      <w:ind w:left="140" w:firstLine="71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character" w:styleId="970" w:customStyle="1">
    <w:name w:val="Заголовок 2 Знак"/>
    <w:basedOn w:val="962"/>
    <w:link w:val="960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table" w:styleId="971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72" w:customStyle="1">
    <w:name w:val="Table Paragraph"/>
    <w:basedOn w:val="958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973">
    <w:name w:val="toc 1"/>
    <w:basedOn w:val="958"/>
    <w:uiPriority w:val="1"/>
    <w:qFormat/>
    <w:pPr>
      <w:ind w:left="784" w:hanging="360"/>
      <w:spacing w:before="238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74">
    <w:name w:val="toc 2"/>
    <w:basedOn w:val="958"/>
    <w:uiPriority w:val="1"/>
    <w:qFormat/>
    <w:pPr>
      <w:ind w:left="784"/>
      <w:spacing w:before="41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75" w:customStyle="1">
    <w:name w:val="docdata"/>
    <w:basedOn w:val="95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6">
    <w:name w:val="Hyperlink"/>
    <w:basedOn w:val="962"/>
    <w:uiPriority w:val="99"/>
    <w:semiHidden/>
    <w:unhideWhenUsed/>
    <w:rPr>
      <w:color w:val="0000ff"/>
      <w:u w:val="single"/>
    </w:rPr>
  </w:style>
  <w:style w:type="character" w:styleId="977">
    <w:name w:val="footnote reference"/>
    <w:basedOn w:val="962"/>
    <w:uiPriority w:val="99"/>
    <w:semiHidden/>
    <w:unhideWhenUsed/>
  </w:style>
  <w:style w:type="paragraph" w:styleId="978">
    <w:name w:val="footnote text"/>
    <w:basedOn w:val="958"/>
    <w:link w:val="97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9" w:customStyle="1">
    <w:name w:val="Текст сноски Знак"/>
    <w:basedOn w:val="962"/>
    <w:link w:val="97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80" w:customStyle="1">
    <w:name w:val="Заголовок 3 Знак"/>
    <w:basedOn w:val="962"/>
    <w:link w:val="961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981" w:customStyle="1">
    <w:name w:val="1291"/>
    <w:basedOn w:val="962"/>
  </w:style>
  <w:style w:type="paragraph" w:styleId="982">
    <w:name w:val="toc 3"/>
    <w:basedOn w:val="958"/>
    <w:next w:val="958"/>
    <w:uiPriority w:val="39"/>
    <w:semiHidden/>
    <w:unhideWhenUsed/>
    <w:pPr>
      <w:ind w:left="440"/>
      <w:spacing w:after="10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yperlink" Target="http://www.trassa.by.ru/" TargetMode="External"/><Relationship Id="rId13" Type="http://schemas.openxmlformats.org/officeDocument/2006/relationships/hyperlink" Target="http://library.tuit.uz/" TargetMode="External"/><Relationship Id="rId14" Type="http://schemas.openxmlformats.org/officeDocument/2006/relationships/hyperlink" Target="http://knowkip.ucoz.ru/tests" TargetMode="External"/><Relationship Id="rId15" Type="http://schemas.openxmlformats.org/officeDocument/2006/relationships/hyperlink" Target="http://www.ostec-materials.ru/" TargetMode="External"/><Relationship Id="rId16" Type="http://schemas.openxmlformats.org/officeDocument/2006/relationships/hyperlink" Target="http://www.ruselectronic.com/" TargetMode="External"/><Relationship Id="rId17" Type="http://schemas.openxmlformats.org/officeDocument/2006/relationships/hyperlink" Target="http://cxem.net/" TargetMode="External"/><Relationship Id="rId18" Type="http://schemas.openxmlformats.org/officeDocument/2006/relationships/hyperlink" Target="http://easyelectronics.ru/" TargetMode="External"/><Relationship Id="rId19" Type="http://schemas.openxmlformats.org/officeDocument/2006/relationships/hyperlink" Target="http://www.elinform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30</cp:revision>
  <dcterms:created xsi:type="dcterms:W3CDTF">2025-04-03T05:14:00Z</dcterms:created>
  <dcterms:modified xsi:type="dcterms:W3CDTF">2025-08-19T07:35:53Z</dcterms:modified>
</cp:coreProperties>
</file>